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D9" w:rsidRPr="005A4E3A" w:rsidRDefault="009660D9" w:rsidP="00E93D21">
      <w:pPr>
        <w:tabs>
          <w:tab w:val="left" w:pos="2268"/>
        </w:tabs>
        <w:ind w:hanging="142"/>
        <w:jc w:val="center"/>
        <w:rPr>
          <w:sz w:val="28"/>
          <w:szCs w:val="28"/>
        </w:rPr>
      </w:pPr>
      <w:r w:rsidRPr="005A4E3A">
        <w:rPr>
          <w:bCs/>
          <w:sz w:val="28"/>
          <w:szCs w:val="28"/>
        </w:rPr>
        <w:t>АДМИНИСТРАЦИЯ</w:t>
      </w:r>
      <w:r w:rsidRPr="005A4E3A">
        <w:rPr>
          <w:bCs/>
          <w:sz w:val="28"/>
          <w:szCs w:val="28"/>
        </w:rPr>
        <w:br/>
      </w:r>
      <w:proofErr w:type="gramStart"/>
      <w:r w:rsidR="002807A1" w:rsidRPr="005A4E3A">
        <w:rPr>
          <w:bCs/>
          <w:sz w:val="28"/>
          <w:szCs w:val="28"/>
        </w:rPr>
        <w:t>КИРОВСКОГО</w:t>
      </w:r>
      <w:proofErr w:type="gramEnd"/>
      <w:r w:rsidRPr="005A4E3A">
        <w:rPr>
          <w:bCs/>
          <w:sz w:val="28"/>
          <w:szCs w:val="28"/>
        </w:rPr>
        <w:t xml:space="preserve"> МУНИЦИПАЛЬНОГО БРАЗОВАНИЯ</w:t>
      </w:r>
    </w:p>
    <w:p w:rsidR="009660D9" w:rsidRPr="005A4E3A" w:rsidRDefault="009660D9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МАРКСОВСКОГО МУНИЦИПАЛЬНОГО РАЙОНА</w:t>
      </w:r>
      <w:r w:rsidRPr="005A4E3A">
        <w:rPr>
          <w:bCs/>
          <w:sz w:val="28"/>
          <w:szCs w:val="28"/>
        </w:rPr>
        <w:br/>
        <w:t xml:space="preserve">     САРАТОВСКОЙ ОБЛАСТИ</w:t>
      </w: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F755EE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ПОСТАНОВЛЕНИЕ</w:t>
      </w:r>
    </w:p>
    <w:p w:rsidR="009660D9" w:rsidRDefault="00F5662E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>от</w:t>
      </w:r>
      <w:r w:rsidR="004A5FBF">
        <w:rPr>
          <w:bCs/>
          <w:sz w:val="28"/>
          <w:szCs w:val="28"/>
        </w:rPr>
        <w:t xml:space="preserve"> </w:t>
      </w:r>
      <w:r w:rsidR="00BC072B">
        <w:rPr>
          <w:bCs/>
          <w:sz w:val="28"/>
          <w:szCs w:val="28"/>
        </w:rPr>
        <w:t>6 ноября</w:t>
      </w:r>
      <w:r w:rsidR="004A5FBF">
        <w:rPr>
          <w:bCs/>
          <w:sz w:val="28"/>
          <w:szCs w:val="28"/>
        </w:rPr>
        <w:t xml:space="preserve"> 2024г.</w:t>
      </w:r>
      <w:r w:rsidR="00274A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BC072B">
        <w:rPr>
          <w:bCs/>
          <w:sz w:val="28"/>
          <w:szCs w:val="28"/>
        </w:rPr>
        <w:t>7</w:t>
      </w:r>
      <w:r w:rsidR="0069306E">
        <w:rPr>
          <w:bCs/>
          <w:sz w:val="28"/>
          <w:szCs w:val="28"/>
        </w:rPr>
        <w:t>4</w:t>
      </w:r>
    </w:p>
    <w:p w:rsidR="00B63816" w:rsidRPr="005A4E3A" w:rsidRDefault="00B63816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69306E" w:rsidRPr="005A4E3A" w:rsidRDefault="0069306E" w:rsidP="0069306E">
      <w:pPr>
        <w:tabs>
          <w:tab w:val="left" w:pos="2430"/>
        </w:tabs>
        <w:jc w:val="both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 xml:space="preserve">О внесении изменений  в постановление администрации Кировского муниципального образования от 13.12.2021г. № 101 «Об утверждении муниципальной программы </w:t>
      </w:r>
      <w:r w:rsidRPr="005A4E3A">
        <w:rPr>
          <w:sz w:val="28"/>
          <w:szCs w:val="28"/>
        </w:rPr>
        <w:t>«Развитие местного самоуправления в Кировском  муниципальном о</w:t>
      </w:r>
      <w:r>
        <w:rPr>
          <w:sz w:val="28"/>
          <w:szCs w:val="28"/>
        </w:rPr>
        <w:t>бразовании»</w:t>
      </w:r>
    </w:p>
    <w:p w:rsidR="0069306E" w:rsidRPr="005A4E3A" w:rsidRDefault="0069306E" w:rsidP="0069306E">
      <w:pPr>
        <w:jc w:val="both"/>
        <w:rPr>
          <w:bCs/>
          <w:sz w:val="28"/>
          <w:szCs w:val="28"/>
        </w:rPr>
      </w:pPr>
    </w:p>
    <w:p w:rsidR="0069306E" w:rsidRPr="005A4E3A" w:rsidRDefault="0069306E" w:rsidP="0069306E">
      <w:pPr>
        <w:jc w:val="both"/>
        <w:rPr>
          <w:bCs/>
          <w:sz w:val="28"/>
          <w:szCs w:val="28"/>
        </w:rPr>
      </w:pPr>
    </w:p>
    <w:p w:rsidR="0069306E" w:rsidRPr="008515E0" w:rsidRDefault="0069306E" w:rsidP="0069306E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15E0">
          <w:rPr>
            <w:sz w:val="28"/>
            <w:szCs w:val="28"/>
          </w:rPr>
          <w:t>2003 года</w:t>
        </w:r>
      </w:smartTag>
      <w:r w:rsidRPr="008515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515E0">
        <w:rPr>
          <w:bCs/>
          <w:sz w:val="28"/>
          <w:szCs w:val="28"/>
        </w:rPr>
        <w:t xml:space="preserve">, </w:t>
      </w:r>
      <w:r w:rsidRPr="008515E0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Кировского </w:t>
      </w:r>
      <w:r w:rsidRPr="008515E0">
        <w:rPr>
          <w:sz w:val="28"/>
          <w:szCs w:val="28"/>
        </w:rPr>
        <w:t>муниципального образования:</w:t>
      </w:r>
    </w:p>
    <w:p w:rsidR="0069306E" w:rsidRPr="008515E0" w:rsidRDefault="0069306E" w:rsidP="0069306E">
      <w:pPr>
        <w:jc w:val="both"/>
        <w:rPr>
          <w:sz w:val="28"/>
          <w:szCs w:val="28"/>
        </w:rPr>
      </w:pPr>
    </w:p>
    <w:p w:rsidR="0069306E" w:rsidRPr="008515E0" w:rsidRDefault="0069306E" w:rsidP="0069306E">
      <w:pPr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ПОСТАНОВЛЯЮ:</w:t>
      </w:r>
    </w:p>
    <w:p w:rsidR="0069306E" w:rsidRPr="008515E0" w:rsidRDefault="0069306E" w:rsidP="0069306E">
      <w:pPr>
        <w:jc w:val="both"/>
        <w:rPr>
          <w:bCs/>
          <w:sz w:val="28"/>
          <w:szCs w:val="28"/>
        </w:rPr>
      </w:pPr>
    </w:p>
    <w:p w:rsidR="0069306E" w:rsidRPr="00C62EFA" w:rsidRDefault="0069306E" w:rsidP="0069306E">
      <w:pPr>
        <w:tabs>
          <w:tab w:val="left" w:pos="2430"/>
        </w:tabs>
        <w:jc w:val="both"/>
        <w:rPr>
          <w:bCs/>
          <w:sz w:val="28"/>
          <w:szCs w:val="28"/>
        </w:rPr>
      </w:pPr>
      <w:r w:rsidRPr="00C62EFA">
        <w:rPr>
          <w:sz w:val="28"/>
          <w:szCs w:val="28"/>
        </w:rPr>
        <w:t xml:space="preserve">1. Внести в </w:t>
      </w:r>
      <w:r w:rsidRPr="00C62EFA">
        <w:rPr>
          <w:bCs/>
          <w:sz w:val="28"/>
          <w:szCs w:val="28"/>
        </w:rPr>
        <w:t xml:space="preserve"> постановление администрации Кировского муниципального образования от 13.12.2021г. № 101 «Об утверждении муниципальной программы </w:t>
      </w:r>
      <w:r w:rsidRPr="00C62EFA">
        <w:rPr>
          <w:sz w:val="28"/>
          <w:szCs w:val="28"/>
        </w:rPr>
        <w:t>«Развитие местного самоуправления в Кировском  муниципальном образовании»</w:t>
      </w:r>
      <w:r w:rsidRPr="00C62EFA">
        <w:rPr>
          <w:bCs/>
          <w:sz w:val="28"/>
          <w:szCs w:val="28"/>
        </w:rPr>
        <w:t xml:space="preserve"> изменения согласно приложению </w:t>
      </w:r>
    </w:p>
    <w:p w:rsidR="0069306E" w:rsidRPr="00C62EFA" w:rsidRDefault="0069306E" w:rsidP="0069306E">
      <w:pPr>
        <w:pStyle w:val="ad"/>
        <w:jc w:val="both"/>
        <w:rPr>
          <w:rFonts w:ascii="Times New Roman" w:hAnsi="Times New Roman"/>
          <w:sz w:val="28"/>
        </w:rPr>
      </w:pPr>
      <w:r w:rsidRPr="00C62EFA">
        <w:rPr>
          <w:rFonts w:ascii="Times New Roman" w:hAnsi="Times New Roman"/>
          <w:sz w:val="28"/>
          <w:szCs w:val="28"/>
        </w:rPr>
        <w:t>2</w:t>
      </w:r>
      <w:r w:rsidRPr="00C62EFA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</w:t>
      </w:r>
      <w:r>
        <w:rPr>
          <w:rFonts w:ascii="Times New Roman" w:hAnsi="Times New Roman"/>
          <w:sz w:val="28"/>
        </w:rPr>
        <w:t>.</w:t>
      </w:r>
    </w:p>
    <w:p w:rsidR="0069306E" w:rsidRPr="00C62EFA" w:rsidRDefault="0069306E" w:rsidP="0069306E">
      <w:pPr>
        <w:jc w:val="both"/>
        <w:rPr>
          <w:sz w:val="28"/>
          <w:szCs w:val="28"/>
        </w:rPr>
      </w:pPr>
      <w:r w:rsidRPr="00C62EFA">
        <w:rPr>
          <w:sz w:val="28"/>
          <w:szCs w:val="28"/>
        </w:rPr>
        <w:t xml:space="preserve">3. </w:t>
      </w:r>
      <w:proofErr w:type="gramStart"/>
      <w:r w:rsidRPr="00C62EFA">
        <w:rPr>
          <w:sz w:val="28"/>
          <w:szCs w:val="28"/>
        </w:rPr>
        <w:t>Разместить</w:t>
      </w:r>
      <w:proofErr w:type="gramEnd"/>
      <w:r w:rsidRPr="00C62EFA">
        <w:rPr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69306E" w:rsidRPr="00BB0A31" w:rsidRDefault="0069306E" w:rsidP="0069306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BB0A31">
        <w:rPr>
          <w:sz w:val="28"/>
          <w:szCs w:val="28"/>
        </w:rPr>
        <w:t xml:space="preserve">. </w:t>
      </w:r>
      <w:proofErr w:type="gramStart"/>
      <w:r w:rsidRPr="00BB0A31">
        <w:rPr>
          <w:sz w:val="28"/>
          <w:szCs w:val="28"/>
        </w:rPr>
        <w:t>Контроль за</w:t>
      </w:r>
      <w:proofErr w:type="gramEnd"/>
      <w:r w:rsidRPr="00BB0A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306E" w:rsidRPr="00F5662E" w:rsidRDefault="0069306E" w:rsidP="0069306E">
      <w:pPr>
        <w:tabs>
          <w:tab w:val="left" w:pos="851"/>
        </w:tabs>
        <w:jc w:val="both"/>
        <w:rPr>
          <w:sz w:val="28"/>
          <w:szCs w:val="28"/>
        </w:rPr>
      </w:pPr>
    </w:p>
    <w:p w:rsidR="0069306E" w:rsidRDefault="0069306E" w:rsidP="0069306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5662E">
        <w:rPr>
          <w:sz w:val="28"/>
          <w:szCs w:val="28"/>
        </w:rPr>
        <w:t xml:space="preserve"> </w:t>
      </w:r>
    </w:p>
    <w:p w:rsidR="0069306E" w:rsidRPr="00F5662E" w:rsidRDefault="0069306E" w:rsidP="0069306E">
      <w:pPr>
        <w:tabs>
          <w:tab w:val="left" w:pos="851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>Кировского муниципального образования</w:t>
      </w:r>
      <w:r w:rsidRPr="00F5662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Р.И. Сулейменов</w:t>
      </w:r>
    </w:p>
    <w:p w:rsidR="0069306E" w:rsidRPr="00F5662E" w:rsidRDefault="0069306E" w:rsidP="0069306E">
      <w:pPr>
        <w:jc w:val="both"/>
        <w:rPr>
          <w:b/>
          <w:spacing w:val="4"/>
          <w:sz w:val="28"/>
          <w:szCs w:val="28"/>
        </w:rPr>
      </w:pPr>
    </w:p>
    <w:p w:rsidR="0069306E" w:rsidRPr="00F5662E" w:rsidRDefault="0069306E" w:rsidP="0069306E">
      <w:pPr>
        <w:jc w:val="both"/>
        <w:rPr>
          <w:spacing w:val="4"/>
          <w:sz w:val="28"/>
          <w:szCs w:val="28"/>
        </w:rPr>
      </w:pPr>
    </w:p>
    <w:p w:rsidR="0069306E" w:rsidRDefault="0069306E" w:rsidP="0069306E">
      <w:pPr>
        <w:jc w:val="both"/>
        <w:rPr>
          <w:spacing w:val="4"/>
          <w:sz w:val="28"/>
          <w:szCs w:val="28"/>
        </w:rPr>
      </w:pPr>
    </w:p>
    <w:p w:rsidR="0069306E" w:rsidRPr="0064683E" w:rsidRDefault="0069306E" w:rsidP="0069306E">
      <w:pPr>
        <w:jc w:val="right"/>
        <w:rPr>
          <w:bCs/>
          <w:sz w:val="22"/>
          <w:szCs w:val="22"/>
        </w:rPr>
      </w:pPr>
    </w:p>
    <w:p w:rsidR="0069306E" w:rsidRDefault="0069306E" w:rsidP="0069306E">
      <w:pPr>
        <w:rPr>
          <w:bCs/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  <w:sectPr w:rsidR="0069306E" w:rsidRPr="00B866F2" w:rsidSect="00C92A53">
          <w:pgSz w:w="11906" w:h="16838"/>
          <w:pgMar w:top="568" w:right="850" w:bottom="993" w:left="1701" w:header="709" w:footer="709" w:gutter="0"/>
          <w:cols w:space="708"/>
          <w:docGrid w:linePitch="360"/>
        </w:sectPr>
      </w:pPr>
    </w:p>
    <w:p w:rsidR="0069306E" w:rsidRPr="00FC18E9" w:rsidRDefault="0069306E" w:rsidP="0069306E">
      <w:pPr>
        <w:jc w:val="right"/>
        <w:rPr>
          <w:bCs/>
          <w:sz w:val="22"/>
          <w:szCs w:val="22"/>
        </w:rPr>
      </w:pPr>
      <w:r w:rsidRPr="00B866F2">
        <w:rPr>
          <w:bCs/>
          <w:sz w:val="22"/>
          <w:szCs w:val="22"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B866F2">
        <w:rPr>
          <w:bCs/>
          <w:sz w:val="22"/>
          <w:szCs w:val="22"/>
        </w:rPr>
        <w:br/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bCs/>
          <w:sz w:val="22"/>
          <w:szCs w:val="22"/>
        </w:rPr>
        <w:t xml:space="preserve">   МО </w:t>
      </w:r>
      <w:r w:rsidR="00BC072B">
        <w:rPr>
          <w:bCs/>
          <w:sz w:val="22"/>
          <w:szCs w:val="22"/>
        </w:rPr>
        <w:t>06.11</w:t>
      </w:r>
      <w:r>
        <w:rPr>
          <w:bCs/>
          <w:sz w:val="22"/>
          <w:szCs w:val="22"/>
        </w:rPr>
        <w:t xml:space="preserve">.2024  № </w:t>
      </w:r>
      <w:r w:rsidR="00BC072B">
        <w:rPr>
          <w:bCs/>
          <w:sz w:val="22"/>
          <w:szCs w:val="22"/>
        </w:rPr>
        <w:t>74</w:t>
      </w:r>
    </w:p>
    <w:p w:rsidR="0069306E" w:rsidRDefault="0069306E" w:rsidP="0069306E">
      <w:pPr>
        <w:jc w:val="center"/>
        <w:rPr>
          <w:b/>
          <w:bCs/>
        </w:rPr>
      </w:pPr>
      <w:r w:rsidRPr="0030487E">
        <w:rPr>
          <w:b/>
          <w:bCs/>
        </w:rPr>
        <w:t xml:space="preserve">Паспорт </w:t>
      </w:r>
    </w:p>
    <w:p w:rsidR="0069306E" w:rsidRPr="0030487E" w:rsidRDefault="0069306E" w:rsidP="0069306E">
      <w:pPr>
        <w:jc w:val="center"/>
        <w:rPr>
          <w:b/>
          <w:bCs/>
        </w:rPr>
      </w:pPr>
      <w:r w:rsidRPr="0030487E">
        <w:rPr>
          <w:b/>
          <w:bCs/>
        </w:rPr>
        <w:t>муниципальной  программы</w:t>
      </w:r>
    </w:p>
    <w:p w:rsidR="0069306E" w:rsidRPr="0030487E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30487E">
        <w:rPr>
          <w:rFonts w:ascii="Times New Roman" w:hAnsi="Times New Roman" w:cs="Times New Roman"/>
          <w:sz w:val="24"/>
          <w:szCs w:val="24"/>
        </w:rPr>
        <w:t>«</w:t>
      </w:r>
      <w:r w:rsidRPr="0030487E">
        <w:rPr>
          <w:rFonts w:ascii="Times New Roman" w:hAnsi="Times New Roman" w:cs="Times New Roman"/>
          <w:sz w:val="24"/>
        </w:rPr>
        <w:t xml:space="preserve">Развитие местного самоуправления в  Кировском  муниципальном </w:t>
      </w:r>
      <w:r>
        <w:rPr>
          <w:rFonts w:ascii="Times New Roman" w:hAnsi="Times New Roman" w:cs="Times New Roman"/>
          <w:sz w:val="24"/>
        </w:rPr>
        <w:t xml:space="preserve">образовании»              </w:t>
      </w:r>
    </w:p>
    <w:p w:rsidR="0069306E" w:rsidRPr="0030487E" w:rsidRDefault="0069306E" w:rsidP="0069306E">
      <w:pPr>
        <w:jc w:val="center"/>
        <w:rPr>
          <w:bCs/>
        </w:rPr>
      </w:pP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2"/>
        <w:gridCol w:w="1476"/>
        <w:gridCol w:w="1454"/>
        <w:gridCol w:w="1454"/>
        <w:gridCol w:w="1334"/>
        <w:gridCol w:w="1400"/>
      </w:tblGrid>
      <w:tr w:rsidR="0069306E" w:rsidRPr="007264A6" w:rsidTr="00BC072B">
        <w:tc>
          <w:tcPr>
            <w:tcW w:w="1451" w:type="pct"/>
          </w:tcPr>
          <w:p w:rsidR="0069306E" w:rsidRPr="0030487E" w:rsidRDefault="0069306E" w:rsidP="00BC072B">
            <w:r w:rsidRPr="0030487E">
              <w:t xml:space="preserve">Наименование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Киров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ском  муниципальном образовании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69306E" w:rsidRPr="007264A6" w:rsidTr="00BC072B">
        <w:tc>
          <w:tcPr>
            <w:tcW w:w="1451" w:type="pct"/>
          </w:tcPr>
          <w:p w:rsidR="0069306E" w:rsidRPr="0030487E" w:rsidRDefault="0069306E" w:rsidP="00BC072B">
            <w:pPr>
              <w:autoSpaceDN w:val="0"/>
              <w:rPr>
                <w:rFonts w:eastAsia="Courier New"/>
              </w:rPr>
            </w:pPr>
            <w:r w:rsidRPr="0030487E">
              <w:t xml:space="preserve">Цель </w:t>
            </w:r>
            <w:r>
              <w:t>муниципальной п</w:t>
            </w:r>
            <w:r w:rsidRPr="0030487E">
              <w:t>рограммы</w:t>
            </w:r>
          </w:p>
          <w:p w:rsidR="0069306E" w:rsidRPr="0030487E" w:rsidRDefault="0069306E" w:rsidP="00BC072B"/>
        </w:tc>
        <w:tc>
          <w:tcPr>
            <w:tcW w:w="3549" w:type="pct"/>
            <w:gridSpan w:val="5"/>
          </w:tcPr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Кировского муниципального образования Марксовского муниципального района  </w:t>
            </w:r>
          </w:p>
        </w:tc>
      </w:tr>
      <w:tr w:rsidR="0069306E" w:rsidRPr="007264A6" w:rsidTr="00BC072B">
        <w:tc>
          <w:tcPr>
            <w:tcW w:w="1451" w:type="pct"/>
          </w:tcPr>
          <w:p w:rsidR="0069306E" w:rsidRPr="0030487E" w:rsidRDefault="0069306E" w:rsidP="00BC072B">
            <w:r w:rsidRPr="0030487E">
              <w:t xml:space="preserve">Задачи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Кировского МО, создание комфортных условий труда для сотрудников;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Кировского МО на оптимальном уровне;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  <w:tr w:rsidR="0069306E" w:rsidRPr="007264A6" w:rsidTr="00BC072B">
        <w:tc>
          <w:tcPr>
            <w:tcW w:w="1451" w:type="pct"/>
          </w:tcPr>
          <w:p w:rsidR="0069306E" w:rsidRPr="0030487E" w:rsidRDefault="0069306E" w:rsidP="00BC072B">
            <w:r w:rsidRPr="0030487E">
              <w:t>Сроки реализации Программы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pPr>
              <w:jc w:val="center"/>
            </w:pPr>
            <w:r>
              <w:t>2023</w:t>
            </w:r>
            <w:r w:rsidRPr="0030487E">
              <w:t>-202</w:t>
            </w:r>
            <w:r>
              <w:t>6</w:t>
            </w:r>
            <w:r w:rsidRPr="0030487E">
              <w:t xml:space="preserve"> год</w:t>
            </w:r>
          </w:p>
        </w:tc>
      </w:tr>
      <w:tr w:rsidR="0069306E" w:rsidRPr="007264A6" w:rsidTr="00BC072B">
        <w:tc>
          <w:tcPr>
            <w:tcW w:w="1451" w:type="pct"/>
          </w:tcPr>
          <w:p w:rsidR="0069306E" w:rsidRPr="0030487E" w:rsidRDefault="0069306E" w:rsidP="00BC072B">
            <w:r w:rsidRPr="0030487E">
              <w:t>Перечень подпрограмм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1 «Развитие и укрепление материально-технической базы  администрации Кировского муниципального образования»;</w:t>
            </w:r>
          </w:p>
          <w:p w:rsidR="0069306E" w:rsidRPr="0030487E" w:rsidRDefault="0069306E" w:rsidP="00BC07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Кировского МО»;</w:t>
            </w:r>
          </w:p>
          <w:p w:rsidR="0069306E" w:rsidRPr="0030487E" w:rsidRDefault="0069306E" w:rsidP="00BC07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 «Противодействие коррупции в Кировском МО».</w:t>
            </w:r>
          </w:p>
        </w:tc>
      </w:tr>
      <w:tr w:rsidR="0069306E" w:rsidRPr="007264A6" w:rsidTr="00BC072B">
        <w:tc>
          <w:tcPr>
            <w:tcW w:w="1451" w:type="pct"/>
          </w:tcPr>
          <w:p w:rsidR="0069306E" w:rsidRPr="0030487E" w:rsidRDefault="0069306E" w:rsidP="00BC072B">
            <w:r w:rsidRPr="0030487E">
              <w:t>Ответственный исполнитель Программы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r w:rsidRPr="0030487E">
              <w:t>Администрация  Кировского муниципального образования</w:t>
            </w:r>
          </w:p>
        </w:tc>
      </w:tr>
      <w:tr w:rsidR="0069306E" w:rsidRPr="007264A6" w:rsidTr="00BC072B">
        <w:tc>
          <w:tcPr>
            <w:tcW w:w="1451" w:type="pct"/>
            <w:tcBorders>
              <w:bottom w:val="single" w:sz="4" w:space="0" w:color="auto"/>
            </w:tcBorders>
          </w:tcPr>
          <w:p w:rsidR="0069306E" w:rsidRPr="0030487E" w:rsidRDefault="0069306E" w:rsidP="00BC072B">
            <w:r w:rsidRPr="0030487E">
              <w:t>Соисполнители программы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r w:rsidRPr="0030487E">
              <w:t>-</w:t>
            </w:r>
          </w:p>
        </w:tc>
      </w:tr>
      <w:tr w:rsidR="0069306E" w:rsidRPr="007264A6" w:rsidTr="00BC072B">
        <w:trPr>
          <w:trHeight w:val="150"/>
        </w:trPr>
        <w:tc>
          <w:tcPr>
            <w:tcW w:w="1451" w:type="pct"/>
            <w:vMerge w:val="restart"/>
            <w:tcBorders>
              <w:top w:val="single" w:sz="4" w:space="0" w:color="auto"/>
            </w:tcBorders>
          </w:tcPr>
          <w:p w:rsidR="0069306E" w:rsidRPr="0030487E" w:rsidRDefault="0069306E" w:rsidP="00BC072B">
            <w:r w:rsidRPr="0030487E">
              <w:t>Объем финансового обеспечения Программы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pPr>
              <w:jc w:val="center"/>
            </w:pPr>
            <w:r w:rsidRPr="0030487E">
              <w:t>Расходы (тыс. руб.)</w:t>
            </w:r>
          </w:p>
        </w:tc>
      </w:tr>
      <w:tr w:rsidR="0069306E" w:rsidRPr="007264A6" w:rsidTr="00BC072B">
        <w:trPr>
          <w:trHeight w:val="421"/>
        </w:trPr>
        <w:tc>
          <w:tcPr>
            <w:tcW w:w="1451" w:type="pct"/>
            <w:vMerge/>
            <w:tcBorders>
              <w:bottom w:val="single" w:sz="4" w:space="0" w:color="auto"/>
            </w:tcBorders>
          </w:tcPr>
          <w:p w:rsidR="0069306E" w:rsidRPr="0030487E" w:rsidRDefault="0069306E" w:rsidP="00BC072B"/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30487E" w:rsidRDefault="0069306E" w:rsidP="00BC072B">
            <w:pPr>
              <w:jc w:val="center"/>
            </w:pPr>
            <w:r w:rsidRPr="0030487E">
              <w:t>Всего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Default="0069306E" w:rsidP="00BC072B">
            <w:pPr>
              <w:jc w:val="center"/>
            </w:pPr>
            <w:r>
              <w:t>2023г.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6E" w:rsidRPr="00BC072B" w:rsidRDefault="0069306E" w:rsidP="00BC072B">
            <w:pPr>
              <w:jc w:val="center"/>
              <w:rPr>
                <w:highlight w:val="yellow"/>
              </w:rPr>
            </w:pPr>
            <w:r w:rsidRPr="00BC072B">
              <w:t>2024 г.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6E" w:rsidRPr="0030487E" w:rsidRDefault="0069306E" w:rsidP="00BC072B">
            <w:pPr>
              <w:jc w:val="center"/>
            </w:pPr>
            <w:r>
              <w:t>2025 г.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6E" w:rsidRPr="0030487E" w:rsidRDefault="0069306E" w:rsidP="00BC072B">
            <w:pPr>
              <w:jc w:val="center"/>
            </w:pPr>
            <w:r w:rsidRPr="0030487E">
              <w:t>202</w:t>
            </w:r>
            <w:r>
              <w:t>6 г.</w:t>
            </w:r>
          </w:p>
        </w:tc>
      </w:tr>
      <w:tr w:rsidR="0069306E" w:rsidRPr="007264A6" w:rsidTr="00BC072B">
        <w:trPr>
          <w:trHeight w:val="413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30487E" w:rsidRDefault="0069306E" w:rsidP="00BC072B">
            <w:r w:rsidRPr="0030487E">
              <w:t>Всего:</w:t>
            </w:r>
          </w:p>
          <w:p w:rsidR="0069306E" w:rsidRPr="0030487E" w:rsidRDefault="0069306E" w:rsidP="00BC072B">
            <w:r w:rsidRPr="0030487E"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7B6A8B" w:rsidRDefault="009C2B15" w:rsidP="00BC072B">
            <w:pPr>
              <w:jc w:val="center"/>
            </w:pPr>
            <w:r>
              <w:t>709,7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Pr="007B6A8B" w:rsidRDefault="0069306E" w:rsidP="00BC072B">
            <w:pPr>
              <w:jc w:val="center"/>
            </w:pPr>
            <w:r>
              <w:t>210,</w:t>
            </w:r>
            <w:r w:rsidR="00633EC1">
              <w:t>7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9C2B15" w:rsidRDefault="009C2B15" w:rsidP="00BC072B">
            <w:pPr>
              <w:jc w:val="center"/>
            </w:pPr>
            <w:r>
              <w:t>373,0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30487E" w:rsidRDefault="0069306E" w:rsidP="00BC072B">
            <w:pPr>
              <w:jc w:val="center"/>
            </w:pPr>
            <w:r>
              <w:t>63,0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6E" w:rsidRPr="0030487E" w:rsidRDefault="0069306E" w:rsidP="00BC072B">
            <w:pPr>
              <w:jc w:val="center"/>
            </w:pPr>
            <w:r>
              <w:t>63,0</w:t>
            </w:r>
          </w:p>
        </w:tc>
      </w:tr>
      <w:tr w:rsidR="0069306E" w:rsidRPr="007264A6" w:rsidTr="00BC072B">
        <w:trPr>
          <w:trHeight w:val="245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30487E" w:rsidRDefault="0069306E" w:rsidP="00BC072B">
            <w:r w:rsidRPr="0030487E">
              <w:t xml:space="preserve">местный бюджет 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7B6A8B" w:rsidRDefault="009C2B15" w:rsidP="00BC072B">
            <w:pPr>
              <w:jc w:val="center"/>
            </w:pPr>
            <w:r>
              <w:t>709,7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Pr="007B6A8B" w:rsidRDefault="0069306E" w:rsidP="00BC072B">
            <w:pPr>
              <w:jc w:val="center"/>
            </w:pPr>
            <w:r>
              <w:t>210,</w:t>
            </w:r>
            <w:r w:rsidR="00633EC1">
              <w:t>7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9C2B15" w:rsidRDefault="009C2B15" w:rsidP="00BC072B">
            <w:pPr>
              <w:jc w:val="center"/>
            </w:pPr>
            <w:r>
              <w:t>373,0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30487E" w:rsidRDefault="0069306E" w:rsidP="00BC072B">
            <w:pPr>
              <w:jc w:val="center"/>
            </w:pPr>
            <w:r>
              <w:t>63,0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6E" w:rsidRPr="0030487E" w:rsidRDefault="0069306E" w:rsidP="00BC072B">
            <w:pPr>
              <w:jc w:val="center"/>
            </w:pPr>
            <w:r>
              <w:t>63,0</w:t>
            </w:r>
          </w:p>
        </w:tc>
      </w:tr>
      <w:tr w:rsidR="0069306E" w:rsidRPr="007264A6" w:rsidTr="00BC072B">
        <w:trPr>
          <w:trHeight w:val="299"/>
        </w:trPr>
        <w:tc>
          <w:tcPr>
            <w:tcW w:w="1451" w:type="pct"/>
            <w:tcBorders>
              <w:top w:val="single" w:sz="4" w:space="0" w:color="auto"/>
            </w:tcBorders>
          </w:tcPr>
          <w:p w:rsidR="0069306E" w:rsidRPr="0030487E" w:rsidRDefault="0069306E" w:rsidP="00BC072B">
            <w:r w:rsidRPr="0030487E">
              <w:t>областной бюджет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7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Pr="007B6A8B" w:rsidRDefault="0069306E" w:rsidP="00BC072B">
            <w:pPr>
              <w:jc w:val="center"/>
            </w:pPr>
            <w:r w:rsidRPr="007B6A8B">
              <w:t>0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9306E" w:rsidRPr="007B6A8B" w:rsidRDefault="0069306E" w:rsidP="00BC072B">
            <w:pPr>
              <w:jc w:val="center"/>
            </w:pPr>
            <w:r w:rsidRPr="007B6A8B">
              <w:t>0</w:t>
            </w:r>
          </w:p>
        </w:tc>
        <w:tc>
          <w:tcPr>
            <w:tcW w:w="7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Pr="00700EE5" w:rsidRDefault="0069306E" w:rsidP="00BC072B">
            <w:pPr>
              <w:jc w:val="center"/>
            </w:pPr>
            <w:r w:rsidRPr="00700EE5">
              <w:t>0</w:t>
            </w:r>
          </w:p>
        </w:tc>
        <w:tc>
          <w:tcPr>
            <w:tcW w:w="6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Default="0069306E" w:rsidP="00BC072B">
            <w:pPr>
              <w:jc w:val="center"/>
            </w:pPr>
            <w:r w:rsidRPr="000671CE"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Default="0069306E" w:rsidP="00BC072B">
            <w:pPr>
              <w:jc w:val="center"/>
            </w:pPr>
            <w:r w:rsidRPr="000671CE">
              <w:t>0</w:t>
            </w:r>
          </w:p>
        </w:tc>
      </w:tr>
      <w:tr w:rsidR="0069306E" w:rsidRPr="007264A6" w:rsidTr="00BC072B">
        <w:trPr>
          <w:trHeight w:val="275"/>
        </w:trPr>
        <w:tc>
          <w:tcPr>
            <w:tcW w:w="1451" w:type="pct"/>
            <w:tcBorders>
              <w:top w:val="single" w:sz="4" w:space="0" w:color="auto"/>
            </w:tcBorders>
          </w:tcPr>
          <w:p w:rsidR="0069306E" w:rsidRPr="0030487E" w:rsidRDefault="0069306E" w:rsidP="00BC072B">
            <w:r>
              <w:t xml:space="preserve">Иные </w:t>
            </w:r>
            <w:r w:rsidRPr="0030487E">
              <w:t xml:space="preserve"> источники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7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Pr="00D77523" w:rsidRDefault="0069306E" w:rsidP="00BC072B">
            <w:pPr>
              <w:jc w:val="center"/>
            </w:pPr>
            <w:r>
              <w:t>0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9306E" w:rsidRDefault="0069306E" w:rsidP="00BC072B">
            <w:pPr>
              <w:jc w:val="center"/>
            </w:pPr>
            <w:r w:rsidRPr="00273633">
              <w:t>0</w:t>
            </w:r>
          </w:p>
        </w:tc>
        <w:tc>
          <w:tcPr>
            <w:tcW w:w="7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Default="0069306E" w:rsidP="00BC072B">
            <w:pPr>
              <w:jc w:val="center"/>
            </w:pPr>
            <w:r w:rsidRPr="00273633">
              <w:t>0</w:t>
            </w:r>
          </w:p>
        </w:tc>
        <w:tc>
          <w:tcPr>
            <w:tcW w:w="6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Default="0069306E" w:rsidP="00BC072B">
            <w:pPr>
              <w:jc w:val="center"/>
            </w:pPr>
            <w:r w:rsidRPr="00273633"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Default="0069306E" w:rsidP="00BC072B">
            <w:pPr>
              <w:jc w:val="center"/>
            </w:pPr>
            <w:r w:rsidRPr="00273633">
              <w:t>0</w:t>
            </w:r>
          </w:p>
        </w:tc>
      </w:tr>
      <w:tr w:rsidR="0069306E" w:rsidRPr="007264A6" w:rsidTr="00BC072B">
        <w:tc>
          <w:tcPr>
            <w:tcW w:w="1451" w:type="pct"/>
          </w:tcPr>
          <w:p w:rsidR="0069306E" w:rsidRPr="0030487E" w:rsidRDefault="0069306E" w:rsidP="00BC072B">
            <w:r w:rsidRPr="0030487E">
              <w:t>Ожидаемые конечные результаты реализации Программы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</w:tbl>
    <w:p w:rsidR="0069306E" w:rsidRPr="00B866F2" w:rsidRDefault="0069306E" w:rsidP="0069306E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69306E" w:rsidRPr="00B866F2" w:rsidRDefault="0069306E" w:rsidP="0069306E">
      <w:pPr>
        <w:rPr>
          <w:b/>
          <w:bCs/>
          <w:sz w:val="22"/>
          <w:szCs w:val="22"/>
        </w:rPr>
      </w:pPr>
    </w:p>
    <w:p w:rsidR="0069306E" w:rsidRPr="00B866F2" w:rsidRDefault="0069306E" w:rsidP="0069306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9306E" w:rsidRPr="00B866F2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69306E" w:rsidRPr="00FC18E9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69306E" w:rsidRPr="00FC18E9" w:rsidRDefault="0069306E" w:rsidP="0069306E">
      <w:pPr>
        <w:pStyle w:val="a4"/>
        <w:numPr>
          <w:ilvl w:val="0"/>
          <w:numId w:val="8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муниципальной программы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Программы является: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69306E" w:rsidRPr="00B866F2" w:rsidRDefault="0069306E" w:rsidP="0069306E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69306E" w:rsidRPr="00B866F2" w:rsidRDefault="0069306E" w:rsidP="0069306E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муниципальной программы</w:t>
      </w:r>
    </w:p>
    <w:p w:rsidR="0069306E" w:rsidRPr="00590542" w:rsidRDefault="0069306E" w:rsidP="0069306E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3.1. Реализация Программы будет ос</w:t>
      </w:r>
      <w:r>
        <w:rPr>
          <w:sz w:val="22"/>
          <w:szCs w:val="22"/>
          <w:lang w:val="ru-RU"/>
        </w:rPr>
        <w:t>уществляться в течение 2023-2026</w:t>
      </w:r>
      <w:r w:rsidRPr="00B866F2">
        <w:rPr>
          <w:sz w:val="22"/>
          <w:szCs w:val="22"/>
          <w:lang w:val="ru-RU"/>
        </w:rPr>
        <w:t>г.г.</w:t>
      </w:r>
    </w:p>
    <w:p w:rsidR="0069306E" w:rsidRPr="00FC18E9" w:rsidRDefault="0069306E" w:rsidP="0069306E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69306E" w:rsidRPr="00B866F2" w:rsidRDefault="0069306E" w:rsidP="0069306E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Перечень основных мероприятий  Программы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69306E" w:rsidRPr="00590542" w:rsidRDefault="0069306E" w:rsidP="0069306E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 целевых показателях (индикаторах) 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B866F2" w:rsidRDefault="0069306E" w:rsidP="0069306E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bCs/>
          <w:sz w:val="22"/>
          <w:szCs w:val="22"/>
        </w:rPr>
      </w:pPr>
      <w:r w:rsidRPr="00B866F2">
        <w:rPr>
          <w:rStyle w:val="a9"/>
          <w:bCs/>
          <w:sz w:val="22"/>
          <w:szCs w:val="22"/>
        </w:rPr>
        <w:t>Финансовое обеспечение реализации муниципальной программы</w:t>
      </w:r>
    </w:p>
    <w:p w:rsidR="0069306E" w:rsidRPr="007B6A8B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</w:t>
      </w:r>
      <w:r w:rsidRPr="007B6A8B">
        <w:rPr>
          <w:color w:val="auto"/>
          <w:sz w:val="22"/>
          <w:szCs w:val="22"/>
          <w:lang w:val="ru-RU"/>
        </w:rPr>
        <w:t xml:space="preserve">объем финансового обеспечения Программы на 2023-2026 годы составляет </w:t>
      </w:r>
      <w:r w:rsidR="009C2B15">
        <w:rPr>
          <w:color w:val="auto"/>
          <w:sz w:val="22"/>
          <w:szCs w:val="22"/>
          <w:lang w:val="ru-RU"/>
        </w:rPr>
        <w:t>709,7</w:t>
      </w:r>
      <w:r w:rsidRPr="007B6A8B">
        <w:rPr>
          <w:color w:val="auto"/>
          <w:sz w:val="22"/>
          <w:szCs w:val="22"/>
          <w:lang w:val="ru-RU"/>
        </w:rPr>
        <w:t xml:space="preserve">  тыс. рублей, в том числе:</w:t>
      </w:r>
    </w:p>
    <w:p w:rsidR="0069306E" w:rsidRPr="007B6A8B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7B6A8B">
        <w:rPr>
          <w:color w:val="auto"/>
          <w:sz w:val="22"/>
          <w:szCs w:val="22"/>
          <w:lang w:val="ru-RU"/>
        </w:rPr>
        <w:t xml:space="preserve">местный бюджет </w:t>
      </w:r>
      <w:r w:rsidR="009C2B15">
        <w:rPr>
          <w:color w:val="auto"/>
          <w:sz w:val="22"/>
          <w:szCs w:val="22"/>
          <w:lang w:val="ru-RU"/>
        </w:rPr>
        <w:t>709,7</w:t>
      </w:r>
      <w:r>
        <w:rPr>
          <w:color w:val="auto"/>
          <w:sz w:val="22"/>
          <w:szCs w:val="22"/>
          <w:lang w:val="ru-RU"/>
        </w:rPr>
        <w:t xml:space="preserve"> </w:t>
      </w:r>
      <w:r w:rsidRPr="007B6A8B">
        <w:rPr>
          <w:color w:val="auto"/>
          <w:sz w:val="22"/>
          <w:szCs w:val="22"/>
          <w:lang w:val="ru-RU"/>
        </w:rPr>
        <w:t xml:space="preserve">тыс. рублей, </w:t>
      </w:r>
    </w:p>
    <w:p w:rsidR="0069306E" w:rsidRPr="007B6A8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>областной бюджет (</w:t>
      </w:r>
      <w:proofErr w:type="spellStart"/>
      <w:r w:rsidRPr="007B6A8B">
        <w:rPr>
          <w:sz w:val="22"/>
          <w:szCs w:val="22"/>
          <w:lang w:val="ru-RU"/>
        </w:rPr>
        <w:t>прогнозно</w:t>
      </w:r>
      <w:proofErr w:type="spellEnd"/>
      <w:r w:rsidRPr="007B6A8B">
        <w:rPr>
          <w:sz w:val="22"/>
          <w:szCs w:val="22"/>
          <w:lang w:val="ru-RU"/>
        </w:rPr>
        <w:t xml:space="preserve">)  – 0,0 тыс. рублей, </w:t>
      </w:r>
    </w:p>
    <w:p w:rsidR="0069306E" w:rsidRPr="007B6A8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4"/>
          <w:szCs w:val="24"/>
          <w:lang w:val="ru-RU"/>
        </w:rPr>
        <w:t>Иные  источники (</w:t>
      </w:r>
      <w:proofErr w:type="spellStart"/>
      <w:r w:rsidRPr="00265E70">
        <w:rPr>
          <w:sz w:val="24"/>
          <w:szCs w:val="24"/>
          <w:lang w:val="ru-RU"/>
        </w:rPr>
        <w:t>прогнозно</w:t>
      </w:r>
      <w:proofErr w:type="spellEnd"/>
      <w:r w:rsidRPr="00265E70">
        <w:rPr>
          <w:sz w:val="24"/>
          <w:szCs w:val="24"/>
          <w:lang w:val="ru-RU"/>
        </w:rPr>
        <w:t>) –</w:t>
      </w:r>
      <w:r w:rsidRPr="00265E70">
        <w:rPr>
          <w:sz w:val="22"/>
          <w:szCs w:val="22"/>
          <w:lang w:val="ru-RU"/>
        </w:rPr>
        <w:t xml:space="preserve"> 0,0 тыс. рублей.</w:t>
      </w:r>
    </w:p>
    <w:p w:rsidR="0069306E" w:rsidRPr="007B6A8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>В том числе по годам: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 xml:space="preserve">2023 год – </w:t>
      </w:r>
      <w:r w:rsidR="00633EC1">
        <w:rPr>
          <w:sz w:val="22"/>
          <w:szCs w:val="22"/>
          <w:lang w:val="ru-RU"/>
        </w:rPr>
        <w:t>210,7</w:t>
      </w:r>
      <w:r w:rsidRPr="007B6A8B">
        <w:rPr>
          <w:sz w:val="22"/>
          <w:szCs w:val="22"/>
          <w:lang w:val="ru-RU"/>
        </w:rPr>
        <w:t xml:space="preserve"> тыс. руб.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Pr="00B866F2">
        <w:rPr>
          <w:sz w:val="22"/>
          <w:szCs w:val="22"/>
          <w:lang w:val="ru-RU"/>
        </w:rPr>
        <w:t xml:space="preserve"> год – </w:t>
      </w:r>
      <w:r w:rsidR="009C2B15">
        <w:rPr>
          <w:color w:val="auto"/>
          <w:sz w:val="22"/>
          <w:szCs w:val="22"/>
          <w:lang w:val="ru-RU"/>
        </w:rPr>
        <w:t>373,0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Pr="00B866F2">
        <w:rPr>
          <w:sz w:val="22"/>
          <w:szCs w:val="22"/>
          <w:lang w:val="ru-RU"/>
        </w:rPr>
        <w:t xml:space="preserve"> год – </w:t>
      </w:r>
      <w:r>
        <w:rPr>
          <w:sz w:val="22"/>
          <w:szCs w:val="22"/>
          <w:lang w:val="ru-RU"/>
        </w:rPr>
        <w:t>63,0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2026год – 63,0</w:t>
      </w:r>
      <w:r w:rsidRPr="00590542"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69306E" w:rsidRPr="00264CE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 w:rsidRPr="00B866F2">
          <w:rPr>
            <w:rStyle w:val="ab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sz w:val="22"/>
            <w:szCs w:val="22"/>
          </w:rPr>
          <w:t> </w:t>
        </w:r>
      </w:hyperlink>
      <w:r w:rsidRPr="00B866F2">
        <w:rPr>
          <w:rStyle w:val="ab"/>
          <w:sz w:val="22"/>
          <w:szCs w:val="22"/>
          <w:lang w:val="ru-RU"/>
        </w:rPr>
        <w:t xml:space="preserve">3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264CEB" w:rsidRDefault="0069306E" w:rsidP="0069306E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69306E" w:rsidRPr="00B866F2" w:rsidRDefault="0069306E" w:rsidP="0069306E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Программы станет: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Pr="00B866F2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69306E" w:rsidRPr="00264CEB" w:rsidRDefault="0069306E" w:rsidP="0069306E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>администрация</w:t>
      </w:r>
      <w:r w:rsidRPr="00B866F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r>
        <w:rPr>
          <w:rStyle w:val="11"/>
          <w:sz w:val="22"/>
          <w:szCs w:val="22"/>
          <w:lang w:val="ru-RU"/>
        </w:rPr>
        <w:t xml:space="preserve">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Программы включает: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Программы;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69306E" w:rsidRPr="00B866F2" w:rsidRDefault="0069306E" w:rsidP="0069306E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FC18E9" w:rsidRDefault="0069306E" w:rsidP="0069306E">
      <w:pPr>
        <w:pStyle w:val="a8"/>
        <w:spacing w:line="276" w:lineRule="auto"/>
        <w:ind w:firstLine="708"/>
        <w:rPr>
          <w:rStyle w:val="11"/>
          <w:sz w:val="22"/>
          <w:szCs w:val="22"/>
          <w:shd w:val="clear" w:color="auto" w:fill="auto"/>
          <w:lang w:val="ru-RU"/>
        </w:rPr>
      </w:pPr>
      <w:r w:rsidRPr="00B866F2">
        <w:rPr>
          <w:rStyle w:val="11"/>
          <w:sz w:val="22"/>
          <w:szCs w:val="22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8. Перечень подпрограмм муниципальной программы.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69306E" w:rsidRPr="00B866F2" w:rsidRDefault="0069306E" w:rsidP="0069306E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>
        <w:rPr>
          <w:rFonts w:ascii="Times New Roman" w:hAnsi="Times New Roman"/>
          <w:bCs/>
        </w:rPr>
        <w:t>Кировского</w:t>
      </w:r>
      <w:r w:rsidRPr="005E01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</w:t>
      </w:r>
      <w:r w:rsidRPr="00B866F2">
        <w:rPr>
          <w:rFonts w:ascii="Times New Roman" w:hAnsi="Times New Roman"/>
        </w:rPr>
        <w:t>».</w:t>
      </w:r>
    </w:p>
    <w:p w:rsidR="0069306E" w:rsidRPr="00B866F2" w:rsidRDefault="0069306E" w:rsidP="0069306E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2: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МО».</w:t>
      </w:r>
    </w:p>
    <w:p w:rsidR="0069306E" w:rsidRPr="002807A1" w:rsidRDefault="0069306E" w:rsidP="0069306E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3: «Противодействие коррупции в </w:t>
      </w:r>
      <w:r>
        <w:rPr>
          <w:bCs/>
          <w:sz w:val="22"/>
          <w:szCs w:val="22"/>
        </w:rPr>
        <w:t>Кировском</w:t>
      </w:r>
      <w:r>
        <w:rPr>
          <w:sz w:val="22"/>
          <w:szCs w:val="22"/>
        </w:rPr>
        <w:t xml:space="preserve"> МО</w:t>
      </w:r>
      <w:r w:rsidRPr="00B866F2">
        <w:rPr>
          <w:sz w:val="22"/>
          <w:szCs w:val="22"/>
        </w:rPr>
        <w:t>»</w:t>
      </w:r>
      <w:r w:rsidRPr="00B866F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</w:t>
      </w: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1</w:t>
      </w:r>
    </w:p>
    <w:p w:rsidR="0069306E" w:rsidRPr="00B866F2" w:rsidRDefault="0069306E" w:rsidP="0069306E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B866F2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>
        <w:rPr>
          <w:rFonts w:ascii="Times New Roman" w:hAnsi="Times New Roman" w:cs="Times New Roman"/>
          <w:bCs w:val="0"/>
        </w:rPr>
        <w:t>Кировского</w:t>
      </w:r>
      <w:r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69306E" w:rsidRPr="00B866F2" w:rsidRDefault="0069306E" w:rsidP="0069306E">
      <w:pPr>
        <w:pStyle w:val="a4"/>
        <w:rPr>
          <w:bCs/>
          <w:sz w:val="22"/>
          <w:szCs w:val="22"/>
        </w:rPr>
      </w:pPr>
    </w:p>
    <w:tbl>
      <w:tblPr>
        <w:tblW w:w="5055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90"/>
        <w:gridCol w:w="1205"/>
        <w:gridCol w:w="1206"/>
        <w:gridCol w:w="1314"/>
        <w:gridCol w:w="997"/>
        <w:gridCol w:w="2164"/>
      </w:tblGrid>
      <w:tr w:rsidR="0069306E" w:rsidRPr="00B866F2" w:rsidTr="00BC072B">
        <w:trPr>
          <w:trHeight w:val="898"/>
        </w:trPr>
        <w:tc>
          <w:tcPr>
            <w:tcW w:w="1442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58" w:type="pct"/>
            <w:gridSpan w:val="5"/>
          </w:tcPr>
          <w:p w:rsidR="0069306E" w:rsidRPr="00B866F2" w:rsidRDefault="0069306E" w:rsidP="00BC072B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муниципа</w:t>
            </w:r>
            <w:r>
              <w:rPr>
                <w:rFonts w:ascii="Times New Roman" w:hAnsi="Times New Roman" w:cs="Times New Roman"/>
                <w:b w:val="0"/>
              </w:rPr>
              <w:t>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(далее – Программа)</w:t>
            </w:r>
          </w:p>
          <w:p w:rsidR="0069306E" w:rsidRPr="00B866F2" w:rsidRDefault="0069306E" w:rsidP="00BC072B"/>
        </w:tc>
      </w:tr>
      <w:tr w:rsidR="0069306E" w:rsidRPr="00B866F2" w:rsidTr="00BC072B">
        <w:tc>
          <w:tcPr>
            <w:tcW w:w="1442" w:type="pct"/>
          </w:tcPr>
          <w:p w:rsidR="0069306E" w:rsidRPr="00B866F2" w:rsidRDefault="0069306E" w:rsidP="00BC072B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69306E" w:rsidRPr="00B866F2" w:rsidRDefault="0069306E" w:rsidP="00BC072B"/>
        </w:tc>
        <w:tc>
          <w:tcPr>
            <w:tcW w:w="3558" w:type="pct"/>
            <w:gridSpan w:val="5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69306E" w:rsidRPr="00B866F2" w:rsidTr="00BC072B">
        <w:tc>
          <w:tcPr>
            <w:tcW w:w="1442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58" w:type="pct"/>
            <w:gridSpan w:val="5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хозтоварами</w:t>
            </w:r>
            <w:proofErr w:type="spellEnd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и т.д.) деятельности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  <w:tr w:rsidR="0069306E" w:rsidRPr="00B866F2" w:rsidTr="00BC072B">
        <w:tc>
          <w:tcPr>
            <w:tcW w:w="1442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58" w:type="pct"/>
            <w:gridSpan w:val="5"/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69306E" w:rsidRPr="00B866F2" w:rsidTr="00BC072B">
        <w:trPr>
          <w:trHeight w:val="150"/>
        </w:trPr>
        <w:tc>
          <w:tcPr>
            <w:tcW w:w="144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58" w:type="pct"/>
            <w:gridSpan w:val="5"/>
            <w:tcBorders>
              <w:bottom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69306E" w:rsidRPr="00B866F2" w:rsidTr="00BC072B">
        <w:trPr>
          <w:trHeight w:val="373"/>
        </w:trPr>
        <w:tc>
          <w:tcPr>
            <w:tcW w:w="144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Pr="00B866F2" w:rsidRDefault="0069306E" w:rsidP="00BC072B"/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t>2026г.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69306E" w:rsidRPr="00B866F2" w:rsidTr="00BC072B">
        <w:trPr>
          <w:trHeight w:val="411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Всего:</w:t>
            </w:r>
          </w:p>
          <w:p w:rsidR="0069306E" w:rsidRPr="00B866F2" w:rsidRDefault="0069306E" w:rsidP="00BC072B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7B6A8B" w:rsidRDefault="00633EC1" w:rsidP="00BC072B">
            <w:pPr>
              <w:jc w:val="center"/>
            </w:pPr>
            <w:r>
              <w:t>206,7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9C2B15" w:rsidP="00BC072B">
            <w:pPr>
              <w:jc w:val="center"/>
            </w:pPr>
            <w:r>
              <w:t>372,0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t>63,0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t>63,0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9C2B15" w:rsidP="00BC072B">
            <w:pPr>
              <w:jc w:val="center"/>
              <w:rPr>
                <w:b/>
              </w:rPr>
            </w:pPr>
            <w:r>
              <w:rPr>
                <w:b/>
              </w:rPr>
              <w:t>704,7</w:t>
            </w:r>
          </w:p>
        </w:tc>
      </w:tr>
      <w:tr w:rsidR="0069306E" w:rsidRPr="00B866F2" w:rsidTr="00BC072B">
        <w:trPr>
          <w:trHeight w:val="225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7B6A8B" w:rsidRDefault="00633EC1" w:rsidP="00BC072B">
            <w:pPr>
              <w:jc w:val="center"/>
            </w:pPr>
            <w:r>
              <w:t>206,7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9C2B15" w:rsidP="00BC072B">
            <w:pPr>
              <w:jc w:val="center"/>
            </w:pPr>
            <w:r>
              <w:t>372,0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t>63,0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t>63,0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9C2B15" w:rsidP="00BC072B">
            <w:pPr>
              <w:jc w:val="center"/>
              <w:rPr>
                <w:b/>
              </w:rPr>
            </w:pPr>
            <w:r>
              <w:rPr>
                <w:b/>
              </w:rPr>
              <w:t>704,7</w:t>
            </w:r>
          </w:p>
        </w:tc>
      </w:tr>
      <w:tr w:rsidR="0069306E" w:rsidRPr="00B866F2" w:rsidTr="00BC072B">
        <w:trPr>
          <w:trHeight w:val="245"/>
        </w:trPr>
        <w:tc>
          <w:tcPr>
            <w:tcW w:w="1442" w:type="pct"/>
            <w:tcBorders>
              <w:top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1118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  <w:rPr>
                <w:b/>
              </w:rPr>
            </w:pPr>
            <w:r w:rsidRPr="007B6A8B">
              <w:rPr>
                <w:b/>
              </w:rPr>
              <w:t>0,00</w:t>
            </w:r>
          </w:p>
        </w:tc>
      </w:tr>
      <w:tr w:rsidR="0069306E" w:rsidRPr="00B866F2" w:rsidTr="00BC072B">
        <w:trPr>
          <w:trHeight w:val="420"/>
        </w:trPr>
        <w:tc>
          <w:tcPr>
            <w:tcW w:w="1442" w:type="pct"/>
            <w:tcBorders>
              <w:top w:val="single" w:sz="4" w:space="0" w:color="auto"/>
            </w:tcBorders>
          </w:tcPr>
          <w:p w:rsidR="0069306E" w:rsidRPr="00927749" w:rsidRDefault="0069306E" w:rsidP="00BC072B">
            <w:pPr>
              <w:rPr>
                <w:highlight w:val="yellow"/>
              </w:rPr>
            </w:pPr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1118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  <w:rPr>
                <w:b/>
              </w:rPr>
            </w:pPr>
            <w:r w:rsidRPr="007B6A8B">
              <w:rPr>
                <w:b/>
              </w:rPr>
              <w:t>0,00</w:t>
            </w:r>
          </w:p>
        </w:tc>
      </w:tr>
      <w:tr w:rsidR="0069306E" w:rsidRPr="00B866F2" w:rsidTr="00BC072B">
        <w:tc>
          <w:tcPr>
            <w:tcW w:w="1442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58" w:type="pct"/>
            <w:gridSpan w:val="5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69306E" w:rsidRPr="00B866F2" w:rsidRDefault="0069306E" w:rsidP="0069306E">
      <w:pPr>
        <w:rPr>
          <w:sz w:val="22"/>
          <w:szCs w:val="22"/>
        </w:rPr>
      </w:pPr>
    </w:p>
    <w:p w:rsidR="0069306E" w:rsidRPr="00F233EF" w:rsidRDefault="0069306E" w:rsidP="0069306E">
      <w:pPr>
        <w:pStyle w:val="a8"/>
        <w:numPr>
          <w:ilvl w:val="0"/>
          <w:numId w:val="16"/>
        </w:numPr>
        <w:spacing w:line="276" w:lineRule="auto"/>
        <w:jc w:val="center"/>
        <w:rPr>
          <w:b/>
          <w:bCs/>
          <w:color w:val="26282F"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Подпрограммы 1 муниципальной программы</w:t>
      </w:r>
    </w:p>
    <w:p w:rsidR="0069306E" w:rsidRPr="00B866F2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Подпрограмма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</w:t>
      </w:r>
      <w:r w:rsidRPr="00B866F2">
        <w:rPr>
          <w:bCs/>
          <w:sz w:val="22"/>
          <w:szCs w:val="22"/>
          <w:shd w:val="clear" w:color="auto" w:fill="FFFF00"/>
        </w:rPr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69306E" w:rsidRPr="00F233EF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69306E" w:rsidRPr="00B866F2" w:rsidRDefault="0069306E" w:rsidP="0069306E">
      <w:pPr>
        <w:pStyle w:val="a4"/>
        <w:numPr>
          <w:ilvl w:val="0"/>
          <w:numId w:val="16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Подпрограммы 1муниципальной программы</w:t>
      </w:r>
    </w:p>
    <w:p w:rsidR="0069306E" w:rsidRPr="00B866F2" w:rsidRDefault="0069306E" w:rsidP="0069306E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Подпрограммы 1 является: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69306E" w:rsidRPr="00B866F2" w:rsidRDefault="0069306E" w:rsidP="0069306E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CD4545" w:rsidRDefault="0069306E" w:rsidP="0069306E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Подпрограммы</w:t>
      </w:r>
      <w:r>
        <w:rPr>
          <w:b/>
          <w:sz w:val="22"/>
          <w:szCs w:val="22"/>
        </w:rPr>
        <w:t xml:space="preserve"> </w:t>
      </w:r>
      <w:r w:rsidRPr="00B866F2">
        <w:rPr>
          <w:b/>
          <w:sz w:val="22"/>
          <w:szCs w:val="22"/>
        </w:rPr>
        <w:t>1 муниципальной программы</w:t>
      </w:r>
    </w:p>
    <w:p w:rsidR="0069306E" w:rsidRPr="00CD4545" w:rsidRDefault="0069306E" w:rsidP="0069306E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3.1. Реализация Подпрограммы 1 будет ос</w:t>
      </w:r>
      <w:r>
        <w:rPr>
          <w:sz w:val="22"/>
          <w:szCs w:val="22"/>
          <w:lang w:val="ru-RU"/>
        </w:rPr>
        <w:t>уществляться в течение 2023-2026</w:t>
      </w:r>
      <w:r w:rsidRPr="00B866F2">
        <w:rPr>
          <w:sz w:val="22"/>
          <w:szCs w:val="22"/>
          <w:lang w:val="ru-RU"/>
        </w:rPr>
        <w:t>г.г.</w:t>
      </w:r>
      <w:r w:rsidRPr="00CD4545">
        <w:rPr>
          <w:sz w:val="22"/>
          <w:szCs w:val="22"/>
          <w:lang w:val="ru-RU"/>
        </w:rPr>
        <w:t xml:space="preserve">             </w:t>
      </w:r>
    </w:p>
    <w:p w:rsidR="0069306E" w:rsidRPr="00CD4545" w:rsidRDefault="0069306E" w:rsidP="0069306E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69306E" w:rsidRPr="00B866F2" w:rsidRDefault="0069306E" w:rsidP="0069306E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4.1.Перечень основных мероприятий  Подпрограммы 1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69306E" w:rsidRPr="00B866F2" w:rsidRDefault="0069306E" w:rsidP="0069306E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4.2.Сведения о целевых показателях (индикаторах) Подпрограммы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B866F2" w:rsidRDefault="0069306E" w:rsidP="0069306E">
      <w:pPr>
        <w:ind w:left="426"/>
        <w:contextualSpacing/>
        <w:jc w:val="center"/>
        <w:rPr>
          <w:rStyle w:val="a9"/>
          <w:bCs/>
          <w:sz w:val="22"/>
          <w:szCs w:val="22"/>
        </w:rPr>
      </w:pPr>
      <w:r w:rsidRPr="00B866F2">
        <w:rPr>
          <w:rStyle w:val="a9"/>
          <w:b w:val="0"/>
          <w:bCs/>
          <w:sz w:val="22"/>
          <w:szCs w:val="22"/>
        </w:rPr>
        <w:t xml:space="preserve">                    </w:t>
      </w:r>
      <w:r w:rsidRPr="00B866F2">
        <w:rPr>
          <w:rStyle w:val="a9"/>
          <w:bCs/>
          <w:sz w:val="22"/>
          <w:szCs w:val="22"/>
        </w:rPr>
        <w:t>5.Финансовое обеспечение реализации Подпрограммы 1 муниципальной программы</w:t>
      </w:r>
    </w:p>
    <w:p w:rsidR="0069306E" w:rsidRPr="00B866F2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подпрограммы </w:t>
      </w:r>
      <w:r>
        <w:rPr>
          <w:color w:val="auto"/>
          <w:sz w:val="22"/>
          <w:szCs w:val="22"/>
          <w:lang w:val="ru-RU"/>
        </w:rPr>
        <w:t xml:space="preserve">на 2023-2026 годы составляет  </w:t>
      </w:r>
      <w:r w:rsidR="009C2B15">
        <w:rPr>
          <w:color w:val="auto"/>
          <w:sz w:val="22"/>
          <w:szCs w:val="22"/>
          <w:lang w:val="ru-RU"/>
        </w:rPr>
        <w:t>704,7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69306E" w:rsidRPr="00B866F2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местный бюджет </w:t>
      </w:r>
      <w:r w:rsidR="009C2B15">
        <w:rPr>
          <w:color w:val="auto"/>
          <w:sz w:val="22"/>
          <w:szCs w:val="22"/>
          <w:lang w:val="ru-RU"/>
        </w:rPr>
        <w:t>704,7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69306E" w:rsidRPr="00265E70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4"/>
          <w:szCs w:val="24"/>
          <w:lang w:val="ru-RU"/>
        </w:rPr>
        <w:t>Иные  источники (</w:t>
      </w:r>
      <w:proofErr w:type="spellStart"/>
      <w:r w:rsidRPr="00265E70">
        <w:rPr>
          <w:sz w:val="24"/>
          <w:szCs w:val="24"/>
          <w:lang w:val="ru-RU"/>
        </w:rPr>
        <w:t>прогнозно</w:t>
      </w:r>
      <w:proofErr w:type="spellEnd"/>
      <w:r w:rsidRPr="00265E70">
        <w:rPr>
          <w:sz w:val="24"/>
          <w:szCs w:val="24"/>
          <w:lang w:val="ru-RU"/>
        </w:rPr>
        <w:t>)</w:t>
      </w:r>
      <w:r w:rsidRPr="00265E70">
        <w:rPr>
          <w:sz w:val="22"/>
          <w:szCs w:val="22"/>
          <w:lang w:val="ru-RU"/>
        </w:rPr>
        <w:t xml:space="preserve"> – 0,0 тыс. рублей.</w:t>
      </w:r>
    </w:p>
    <w:p w:rsidR="0069306E" w:rsidRPr="00265E70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2"/>
          <w:szCs w:val="22"/>
          <w:lang w:val="ru-RU"/>
        </w:rPr>
        <w:t>В том числе по годам: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2"/>
          <w:szCs w:val="22"/>
          <w:lang w:val="ru-RU"/>
        </w:rPr>
        <w:t xml:space="preserve">2023 год – </w:t>
      </w:r>
      <w:r w:rsidR="00633EC1">
        <w:rPr>
          <w:sz w:val="22"/>
          <w:szCs w:val="22"/>
          <w:lang w:val="ru-RU"/>
        </w:rPr>
        <w:t>206,7</w:t>
      </w:r>
      <w:r w:rsidRPr="00265E70">
        <w:rPr>
          <w:sz w:val="22"/>
          <w:szCs w:val="22"/>
          <w:lang w:val="ru-RU"/>
        </w:rPr>
        <w:t xml:space="preserve"> тыс. руб.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Pr="00B866F2">
        <w:rPr>
          <w:sz w:val="22"/>
          <w:szCs w:val="22"/>
          <w:lang w:val="ru-RU"/>
        </w:rPr>
        <w:t xml:space="preserve"> год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-</w:t>
      </w:r>
      <w:r>
        <w:rPr>
          <w:sz w:val="22"/>
          <w:szCs w:val="22"/>
          <w:lang w:val="ru-RU"/>
        </w:rPr>
        <w:t xml:space="preserve">  </w:t>
      </w:r>
      <w:r w:rsidR="009C2B15">
        <w:rPr>
          <w:sz w:val="22"/>
          <w:szCs w:val="22"/>
          <w:lang w:val="ru-RU"/>
        </w:rPr>
        <w:t>372,0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Pr="00B866F2">
        <w:rPr>
          <w:sz w:val="22"/>
          <w:szCs w:val="22"/>
          <w:lang w:val="ru-RU"/>
        </w:rPr>
        <w:t xml:space="preserve"> год 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 63,0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2026 год – 63,0</w:t>
      </w:r>
      <w:r w:rsidRPr="002B4F25"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69306E" w:rsidRPr="00CD4545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8"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3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CD4545" w:rsidRDefault="0069306E" w:rsidP="0069306E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Подпрограммы 1 муниципальной программы</w:t>
      </w:r>
    </w:p>
    <w:p w:rsidR="0069306E" w:rsidRPr="00B866F2" w:rsidRDefault="0069306E" w:rsidP="0069306E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Подпрограммы 1 станет: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CD4545" w:rsidRDefault="0069306E" w:rsidP="0069306E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Подпрограммы 1 муниципальной программы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Подпрограммой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 xml:space="preserve">администрация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Подпрограммы включает: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Подпрограммы;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Подпрограммы.</w:t>
      </w:r>
    </w:p>
    <w:p w:rsidR="0069306E" w:rsidRPr="00B866F2" w:rsidRDefault="0069306E" w:rsidP="0069306E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B866F2" w:rsidRDefault="0069306E" w:rsidP="0069306E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69306E" w:rsidRPr="00F233EF" w:rsidRDefault="0069306E" w:rsidP="0069306E">
      <w:pPr>
        <w:rPr>
          <w:b/>
          <w:bCs/>
          <w:sz w:val="22"/>
          <w:szCs w:val="22"/>
        </w:rPr>
      </w:pP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2</w:t>
      </w:r>
    </w:p>
    <w:p w:rsidR="0069306E" w:rsidRPr="00B866F2" w:rsidRDefault="0069306E" w:rsidP="0069306E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B866F2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69306E" w:rsidRPr="00B866F2" w:rsidRDefault="0069306E" w:rsidP="0069306E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5E2B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 w:val="0"/>
        </w:rPr>
        <w:t>Кировского</w:t>
      </w:r>
      <w:r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69306E" w:rsidRPr="00B866F2" w:rsidRDefault="0069306E" w:rsidP="0069306E">
      <w:pPr>
        <w:pStyle w:val="a4"/>
        <w:rPr>
          <w:bCs/>
          <w:sz w:val="22"/>
          <w:szCs w:val="22"/>
        </w:rPr>
      </w:pPr>
    </w:p>
    <w:tbl>
      <w:tblPr>
        <w:tblW w:w="529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1"/>
        <w:gridCol w:w="1415"/>
        <w:gridCol w:w="1559"/>
        <w:gridCol w:w="1701"/>
        <w:gridCol w:w="1417"/>
        <w:gridCol w:w="1135"/>
      </w:tblGrid>
      <w:tr w:rsidR="0069306E" w:rsidRPr="00B866F2" w:rsidTr="00BC072B">
        <w:trPr>
          <w:trHeight w:val="898"/>
        </w:trPr>
        <w:tc>
          <w:tcPr>
            <w:tcW w:w="1435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65" w:type="pct"/>
            <w:gridSpan w:val="5"/>
          </w:tcPr>
          <w:p w:rsidR="0069306E" w:rsidRPr="00B866F2" w:rsidRDefault="0069306E" w:rsidP="00BC072B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5E2B4F">
              <w:rPr>
                <w:rFonts w:ascii="Times New Roman" w:hAnsi="Times New Roman" w:cs="Times New Roman"/>
                <w:b w:val="0"/>
              </w:rPr>
              <w:t xml:space="preserve"> м</w:t>
            </w:r>
            <w:r w:rsidRPr="00B866F2">
              <w:rPr>
                <w:rFonts w:ascii="Times New Roman" w:hAnsi="Times New Roman" w:cs="Times New Roman"/>
                <w:b w:val="0"/>
              </w:rPr>
              <w:t>униципа</w:t>
            </w:r>
            <w:r>
              <w:rPr>
                <w:rFonts w:ascii="Times New Roman" w:hAnsi="Times New Roman" w:cs="Times New Roman"/>
                <w:b w:val="0"/>
              </w:rPr>
              <w:t xml:space="preserve">льном образовании »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69306E" w:rsidRPr="00B866F2" w:rsidRDefault="0069306E" w:rsidP="00BC072B"/>
        </w:tc>
      </w:tr>
      <w:tr w:rsidR="0069306E" w:rsidRPr="00B866F2" w:rsidTr="00BC072B">
        <w:tc>
          <w:tcPr>
            <w:tcW w:w="1435" w:type="pct"/>
          </w:tcPr>
          <w:p w:rsidR="0069306E" w:rsidRPr="00B866F2" w:rsidRDefault="0069306E" w:rsidP="00BC072B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69306E" w:rsidRPr="00B866F2" w:rsidRDefault="0069306E" w:rsidP="00BC072B"/>
        </w:tc>
        <w:tc>
          <w:tcPr>
            <w:tcW w:w="3565" w:type="pct"/>
            <w:gridSpan w:val="5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69306E" w:rsidRPr="00B866F2" w:rsidTr="00BC072B">
        <w:tc>
          <w:tcPr>
            <w:tcW w:w="1435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65" w:type="pct"/>
            <w:gridSpan w:val="5"/>
          </w:tcPr>
          <w:p w:rsidR="0069306E" w:rsidRPr="00B866F2" w:rsidRDefault="0069306E" w:rsidP="00BC072B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 xml:space="preserve">- повышение кадрового потенциала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5E2B4F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МО;</w:t>
            </w:r>
          </w:p>
          <w:p w:rsidR="0069306E" w:rsidRPr="00B866F2" w:rsidRDefault="0069306E" w:rsidP="00BC072B">
            <w:pPr>
              <w:spacing w:line="260" w:lineRule="exact"/>
            </w:pPr>
            <w:r w:rsidRPr="00B866F2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69306E" w:rsidRPr="00B866F2" w:rsidRDefault="0069306E" w:rsidP="00BC072B">
            <w:pPr>
              <w:spacing w:line="260" w:lineRule="exact"/>
            </w:pPr>
            <w:r w:rsidRPr="00B866F2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69306E" w:rsidRPr="00B866F2" w:rsidTr="00BC072B">
        <w:tc>
          <w:tcPr>
            <w:tcW w:w="1435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65" w:type="pct"/>
            <w:gridSpan w:val="5"/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69306E" w:rsidRPr="00B866F2" w:rsidTr="00BC072B">
        <w:trPr>
          <w:trHeight w:val="150"/>
        </w:trPr>
        <w:tc>
          <w:tcPr>
            <w:tcW w:w="143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65" w:type="pct"/>
            <w:gridSpan w:val="5"/>
            <w:tcBorders>
              <w:bottom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69306E" w:rsidRPr="00B866F2" w:rsidTr="00BC072B">
        <w:trPr>
          <w:trHeight w:val="373"/>
        </w:trPr>
        <w:tc>
          <w:tcPr>
            <w:tcW w:w="143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Pr="00B866F2" w:rsidRDefault="0069306E" w:rsidP="00BC072B"/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t>2026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69306E" w:rsidRPr="00B866F2" w:rsidTr="00BC072B">
        <w:trPr>
          <w:trHeight w:val="411"/>
        </w:trPr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Всего:</w:t>
            </w:r>
          </w:p>
          <w:p w:rsidR="0069306E" w:rsidRPr="00B866F2" w:rsidRDefault="0069306E" w:rsidP="00BC072B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4E2629">
              <w:rPr>
                <w:sz w:val="22"/>
                <w:szCs w:val="22"/>
              </w:rPr>
              <w:t>,0</w:t>
            </w:r>
          </w:p>
        </w:tc>
      </w:tr>
      <w:tr w:rsidR="0069306E" w:rsidRPr="00B866F2" w:rsidTr="00BC072B">
        <w:trPr>
          <w:trHeight w:val="225"/>
        </w:trPr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4E2629">
              <w:rPr>
                <w:sz w:val="22"/>
                <w:szCs w:val="22"/>
              </w:rPr>
              <w:t>,0</w:t>
            </w:r>
          </w:p>
        </w:tc>
      </w:tr>
      <w:tr w:rsidR="0069306E" w:rsidRPr="00B866F2" w:rsidTr="00BC072B">
        <w:trPr>
          <w:trHeight w:val="245"/>
        </w:trPr>
        <w:tc>
          <w:tcPr>
            <w:tcW w:w="1435" w:type="pct"/>
            <w:tcBorders>
              <w:top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</w:p>
        </w:tc>
        <w:tc>
          <w:tcPr>
            <w:tcW w:w="76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 w:rsidRPr="004E2629">
              <w:t>0</w:t>
            </w:r>
          </w:p>
        </w:tc>
        <w:tc>
          <w:tcPr>
            <w:tcW w:w="560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69306E" w:rsidRPr="00B866F2" w:rsidTr="00BC072B">
        <w:trPr>
          <w:trHeight w:val="420"/>
        </w:trPr>
        <w:tc>
          <w:tcPr>
            <w:tcW w:w="1435" w:type="pct"/>
            <w:tcBorders>
              <w:top w:val="single" w:sz="4" w:space="0" w:color="auto"/>
            </w:tcBorders>
          </w:tcPr>
          <w:p w:rsidR="0069306E" w:rsidRPr="00B866F2" w:rsidRDefault="0069306E" w:rsidP="00BC072B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698" w:type="pct"/>
            <w:tcBorders>
              <w:top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t>0</w:t>
            </w:r>
          </w:p>
        </w:tc>
        <w:tc>
          <w:tcPr>
            <w:tcW w:w="76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 w:rsidRPr="004E2629">
              <w:t>0</w:t>
            </w:r>
          </w:p>
        </w:tc>
        <w:tc>
          <w:tcPr>
            <w:tcW w:w="560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9306E" w:rsidRPr="00B866F2" w:rsidTr="00BC072B">
        <w:tc>
          <w:tcPr>
            <w:tcW w:w="1435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65" w:type="pct"/>
            <w:gridSpan w:val="5"/>
          </w:tcPr>
          <w:p w:rsidR="0069306E" w:rsidRPr="00B866F2" w:rsidRDefault="0069306E" w:rsidP="00BC072B">
            <w:pPr>
              <w:spacing w:line="260" w:lineRule="exact"/>
              <w:jc w:val="both"/>
            </w:pPr>
            <w:r w:rsidRPr="00B866F2">
              <w:rPr>
                <w:sz w:val="22"/>
                <w:szCs w:val="22"/>
              </w:rPr>
              <w:t xml:space="preserve">- увеличение доли муниципальных служащих, прошедших обучение, повышение квалификации, переподготовку, </w:t>
            </w:r>
            <w:r w:rsidRPr="005E2B4F">
              <w:rPr>
                <w:sz w:val="22"/>
                <w:szCs w:val="22"/>
              </w:rPr>
              <w:t>до 70%;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>, до 60 %.</w:t>
            </w:r>
          </w:p>
        </w:tc>
      </w:tr>
    </w:tbl>
    <w:p w:rsidR="0069306E" w:rsidRPr="00B866F2" w:rsidRDefault="0069306E" w:rsidP="0069306E">
      <w:pPr>
        <w:tabs>
          <w:tab w:val="left" w:pos="1830"/>
        </w:tabs>
        <w:rPr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</w:pPr>
    </w:p>
    <w:p w:rsidR="0069306E" w:rsidRPr="00B866F2" w:rsidRDefault="0069306E" w:rsidP="0069306E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подпрограммы 2</w:t>
      </w:r>
    </w:p>
    <w:p w:rsidR="0069306E" w:rsidRPr="00B866F2" w:rsidRDefault="0069306E" w:rsidP="0069306E">
      <w:pPr>
        <w:spacing w:line="260" w:lineRule="exact"/>
        <w:jc w:val="center"/>
        <w:rPr>
          <w:sz w:val="22"/>
          <w:szCs w:val="22"/>
        </w:rPr>
      </w:pP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  <w:proofErr w:type="gramEnd"/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B866F2">
        <w:rPr>
          <w:sz w:val="22"/>
          <w:szCs w:val="22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необходимо: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69306E" w:rsidRPr="001C5060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</w:t>
      </w:r>
      <w:r w:rsidRPr="001C5060">
        <w:rPr>
          <w:sz w:val="22"/>
          <w:szCs w:val="22"/>
        </w:rPr>
        <w:t>навыков, позволяющих эффективно выполнять свои должностные обязанности.</w:t>
      </w:r>
    </w:p>
    <w:p w:rsidR="0069306E" w:rsidRPr="001C5060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1C5060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 w:rsidRPr="001C5060">
        <w:rPr>
          <w:bCs/>
          <w:sz w:val="22"/>
          <w:szCs w:val="22"/>
        </w:rPr>
        <w:t>Кировского</w:t>
      </w:r>
      <w:r w:rsidRPr="001C5060">
        <w:rPr>
          <w:sz w:val="22"/>
          <w:szCs w:val="22"/>
        </w:rPr>
        <w:t xml:space="preserve"> муниципального образования  показывает: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- всего в администрации </w:t>
      </w:r>
      <w:r w:rsidRPr="001C5060">
        <w:rPr>
          <w:bCs/>
          <w:sz w:val="22"/>
          <w:szCs w:val="22"/>
        </w:rPr>
        <w:t>Кировского</w:t>
      </w:r>
      <w:r w:rsidRPr="001C5060">
        <w:rPr>
          <w:sz w:val="22"/>
          <w:szCs w:val="22"/>
        </w:rPr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9 человек и лиц, замещающих муниципальные должности – 9 человек;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замещено должностей муниципальной службы - 9 человек;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основная часть муниципальных служащих 66 % в возрасте от 30 до 50 лет- 6 человек; в возрасте свыше 50 лет находится – 3 человек 33 % муниципальных служащих;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стаж муниципальной службы до 5 лет имеют 4 человека 44 % муниципальных служащих, стаж от 5 до 10 лет имеют – 2 человека 22 % , стаж более 10 лет – 3 человека 33%;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- доля </w:t>
      </w:r>
      <w:proofErr w:type="gramStart"/>
      <w:r w:rsidRPr="001C5060">
        <w:rPr>
          <w:sz w:val="22"/>
          <w:szCs w:val="22"/>
        </w:rPr>
        <w:t>специалистов, имеющих высшее профессиональное образование составляет</w:t>
      </w:r>
      <w:proofErr w:type="gramEnd"/>
      <w:r w:rsidRPr="001C5060">
        <w:rPr>
          <w:sz w:val="22"/>
          <w:szCs w:val="22"/>
        </w:rPr>
        <w:t xml:space="preserve"> –  2 человека 22 %, а именно: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 - доля специалистов, имеющих другие специальности – 7 человек 78 %;</w:t>
      </w:r>
    </w:p>
    <w:p w:rsidR="0069306E" w:rsidRPr="00A06998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1C5060">
        <w:rPr>
          <w:sz w:val="22"/>
          <w:szCs w:val="22"/>
        </w:rPr>
        <w:t>На основании проведенного анализа состояния кадрового потенциала в</w:t>
      </w:r>
      <w:r w:rsidRPr="00A06998">
        <w:rPr>
          <w:sz w:val="22"/>
          <w:szCs w:val="22"/>
        </w:rPr>
        <w:t xml:space="preserve"> администрации </w:t>
      </w:r>
      <w:r w:rsidRPr="00A06998">
        <w:rPr>
          <w:bCs/>
          <w:sz w:val="22"/>
          <w:szCs w:val="22"/>
        </w:rPr>
        <w:t>Кировского</w:t>
      </w:r>
      <w:r w:rsidRPr="00A06998">
        <w:rPr>
          <w:sz w:val="22"/>
          <w:szCs w:val="22"/>
        </w:rPr>
        <w:t xml:space="preserve">  муниципального образования</w:t>
      </w:r>
      <w:r>
        <w:rPr>
          <w:sz w:val="22"/>
          <w:szCs w:val="22"/>
        </w:rPr>
        <w:t xml:space="preserve"> по состоянию на 1 сентября 2023</w:t>
      </w:r>
      <w:r w:rsidRPr="00A06998">
        <w:rPr>
          <w:sz w:val="22"/>
          <w:szCs w:val="22"/>
        </w:rPr>
        <w:t xml:space="preserve"> года можно сделать следующие выводы:</w:t>
      </w:r>
    </w:p>
    <w:p w:rsidR="0069306E" w:rsidRPr="00A06998" w:rsidRDefault="0069306E" w:rsidP="0069306E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высшее образование </w:t>
      </w:r>
      <w:r w:rsidRPr="00C05A3F">
        <w:rPr>
          <w:sz w:val="22"/>
          <w:szCs w:val="22"/>
        </w:rPr>
        <w:t>имеют 50 %</w:t>
      </w:r>
      <w:r w:rsidRPr="00B866F2">
        <w:rPr>
          <w:sz w:val="22"/>
          <w:szCs w:val="22"/>
        </w:rPr>
        <w:t xml:space="preserve">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Марксовского муниципального района.</w:t>
      </w:r>
    </w:p>
    <w:p w:rsidR="0069306E" w:rsidRPr="00CD4545" w:rsidRDefault="0069306E" w:rsidP="0069306E">
      <w:pPr>
        <w:spacing w:line="260" w:lineRule="exact"/>
        <w:jc w:val="center"/>
        <w:rPr>
          <w:b/>
          <w:bCs/>
          <w:sz w:val="22"/>
          <w:szCs w:val="22"/>
        </w:rPr>
      </w:pPr>
      <w:r w:rsidRPr="00B866F2">
        <w:rPr>
          <w:bCs/>
          <w:sz w:val="22"/>
          <w:szCs w:val="22"/>
        </w:rPr>
        <w:t xml:space="preserve">  </w:t>
      </w:r>
      <w:r w:rsidRPr="00B866F2">
        <w:rPr>
          <w:b/>
          <w:bCs/>
          <w:sz w:val="22"/>
          <w:szCs w:val="22"/>
        </w:rPr>
        <w:t>2. Цель и задачи Подпрограммы 2 муниципальной программы.</w:t>
      </w:r>
    </w:p>
    <w:p w:rsidR="0069306E" w:rsidRPr="00B866F2" w:rsidRDefault="0069306E" w:rsidP="0069306E">
      <w:pPr>
        <w:spacing w:line="260" w:lineRule="exact"/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Главная цель подпрограммы:</w:t>
      </w:r>
    </w:p>
    <w:p w:rsidR="0069306E" w:rsidRPr="00B866F2" w:rsidRDefault="0069306E" w:rsidP="0069306E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C05A3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Задачи подпрограммы: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69306E" w:rsidRPr="00B866F2" w:rsidTr="00BC072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9306E" w:rsidRPr="00B866F2" w:rsidRDefault="0069306E" w:rsidP="00BC072B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05A3F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</w:t>
            </w:r>
            <w:r w:rsidRPr="00B866F2">
              <w:rPr>
                <w:sz w:val="22"/>
                <w:szCs w:val="22"/>
              </w:rPr>
              <w:t>ия.</w:t>
            </w:r>
          </w:p>
          <w:p w:rsidR="0069306E" w:rsidRPr="00B866F2" w:rsidRDefault="0069306E" w:rsidP="00BC072B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69306E" w:rsidRPr="00B866F2" w:rsidTr="00BC072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9306E" w:rsidRPr="009C705D" w:rsidRDefault="0069306E" w:rsidP="00BC072B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Кировского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 МО Марксовского муниципального района.</w:t>
            </w:r>
          </w:p>
        </w:tc>
      </w:tr>
    </w:tbl>
    <w:p w:rsidR="0069306E" w:rsidRPr="00B866F2" w:rsidRDefault="0069306E" w:rsidP="0069306E">
      <w:pPr>
        <w:spacing w:line="260" w:lineRule="exact"/>
        <w:rPr>
          <w:sz w:val="22"/>
          <w:szCs w:val="22"/>
        </w:rPr>
      </w:pPr>
    </w:p>
    <w:p w:rsidR="0069306E" w:rsidRPr="00CD4545" w:rsidRDefault="0069306E" w:rsidP="0069306E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3.Сроки и этапы реализации Подпрограммы 2 муниципальной программы.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Реализация Подпрограммы муниципальной программы будет осуществля</w:t>
      </w:r>
      <w:r>
        <w:rPr>
          <w:sz w:val="22"/>
          <w:szCs w:val="22"/>
        </w:rPr>
        <w:t>ться в течение 2023 – 2026</w:t>
      </w:r>
      <w:r w:rsidRPr="00B866F2">
        <w:rPr>
          <w:sz w:val="22"/>
          <w:szCs w:val="22"/>
        </w:rPr>
        <w:t xml:space="preserve"> годов. </w:t>
      </w:r>
    </w:p>
    <w:p w:rsidR="0069306E" w:rsidRPr="00CD4545" w:rsidRDefault="0069306E" w:rsidP="0069306E">
      <w:pPr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Основными мероприятиями Подпрограммы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</w:t>
      </w:r>
      <w:r>
        <w:rPr>
          <w:sz w:val="22"/>
          <w:szCs w:val="22"/>
        </w:rPr>
        <w:t>ального образования</w:t>
      </w:r>
      <w:r w:rsidRPr="00B866F2">
        <w:rPr>
          <w:sz w:val="22"/>
          <w:szCs w:val="22"/>
        </w:rPr>
        <w:t>» являются: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</w:t>
      </w:r>
      <w:r w:rsidRPr="00C05A3F">
        <w:rPr>
          <w:sz w:val="22"/>
          <w:szCs w:val="22"/>
        </w:rPr>
        <w:t xml:space="preserve">администрации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обеспечивающего эффективность муниципального управления;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69306E" w:rsidRPr="00F659BB" w:rsidRDefault="0069306E" w:rsidP="0069306E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2 муниципальной программы</w:t>
      </w:r>
      <w:r w:rsidRPr="00B866F2">
        <w:rPr>
          <w:sz w:val="22"/>
          <w:szCs w:val="22"/>
        </w:rPr>
        <w:t>.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Общий объем финансового обеспечения мероприятий Подпрограммы муниц</w:t>
      </w:r>
      <w:r>
        <w:rPr>
          <w:sz w:val="22"/>
          <w:szCs w:val="22"/>
        </w:rPr>
        <w:t>ипальной программы на 2023- 2026</w:t>
      </w:r>
      <w:r w:rsidRPr="00F659BB">
        <w:rPr>
          <w:sz w:val="22"/>
          <w:szCs w:val="22"/>
        </w:rPr>
        <w:t xml:space="preserve"> годы из средств местного бюджета составляет </w:t>
      </w:r>
      <w:r>
        <w:rPr>
          <w:sz w:val="22"/>
          <w:szCs w:val="22"/>
        </w:rPr>
        <w:t>5</w:t>
      </w:r>
      <w:r w:rsidRPr="00F659BB">
        <w:rPr>
          <w:sz w:val="22"/>
          <w:szCs w:val="22"/>
        </w:rPr>
        <w:t>,0 тысяч рублей, в том числе:</w:t>
      </w:r>
    </w:p>
    <w:p w:rsidR="0069306E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- 2023</w:t>
      </w:r>
      <w:r w:rsidRPr="00F659BB">
        <w:rPr>
          <w:sz w:val="22"/>
          <w:szCs w:val="22"/>
        </w:rPr>
        <w:t xml:space="preserve"> году – </w:t>
      </w:r>
      <w:r>
        <w:rPr>
          <w:sz w:val="22"/>
          <w:szCs w:val="22"/>
        </w:rPr>
        <w:t>4,</w:t>
      </w:r>
      <w:r w:rsidRPr="00F659BB">
        <w:rPr>
          <w:sz w:val="22"/>
          <w:szCs w:val="22"/>
        </w:rPr>
        <w:t>0 тысяч рублей;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- 2024</w:t>
      </w:r>
      <w:r w:rsidRPr="00F659BB">
        <w:rPr>
          <w:sz w:val="22"/>
          <w:szCs w:val="22"/>
        </w:rPr>
        <w:t xml:space="preserve"> году – </w:t>
      </w:r>
      <w:r>
        <w:rPr>
          <w:sz w:val="22"/>
          <w:szCs w:val="22"/>
        </w:rPr>
        <w:t>1</w:t>
      </w:r>
      <w:r w:rsidRPr="00F659BB">
        <w:rPr>
          <w:sz w:val="22"/>
          <w:szCs w:val="22"/>
        </w:rPr>
        <w:t>,0 тысяч рублей;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- 2025 году – </w:t>
      </w:r>
      <w:r w:rsidRPr="00F659BB">
        <w:rPr>
          <w:sz w:val="22"/>
          <w:szCs w:val="22"/>
        </w:rPr>
        <w:t>0  тысяч рублей;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-2026 году – </w:t>
      </w:r>
      <w:r w:rsidRPr="00F659BB">
        <w:rPr>
          <w:sz w:val="22"/>
          <w:szCs w:val="22"/>
        </w:rPr>
        <w:t>0 тысяч рублей.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69306E" w:rsidRPr="00B866F2" w:rsidRDefault="0069306E" w:rsidP="0069306E">
      <w:pPr>
        <w:spacing w:line="260" w:lineRule="exact"/>
        <w:rPr>
          <w:sz w:val="22"/>
          <w:szCs w:val="22"/>
        </w:rPr>
      </w:pPr>
    </w:p>
    <w:p w:rsidR="0069306E" w:rsidRPr="00B866F2" w:rsidRDefault="0069306E" w:rsidP="0069306E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2 муниципальной программы</w:t>
      </w:r>
    </w:p>
    <w:p w:rsidR="0069306E" w:rsidRPr="00B866F2" w:rsidRDefault="0069306E" w:rsidP="0069306E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a4"/>
        <w:spacing w:line="260" w:lineRule="exact"/>
        <w:ind w:left="0"/>
        <w:jc w:val="center"/>
        <w:rPr>
          <w:sz w:val="22"/>
          <w:szCs w:val="22"/>
        </w:rPr>
      </w:pPr>
      <w:r w:rsidRPr="00B866F2">
        <w:rPr>
          <w:sz w:val="22"/>
          <w:szCs w:val="22"/>
        </w:rPr>
        <w:t xml:space="preserve">«Развитие местного самоуправления 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 муниципа</w:t>
      </w:r>
      <w:r>
        <w:rPr>
          <w:sz w:val="22"/>
          <w:szCs w:val="22"/>
        </w:rPr>
        <w:t>льном образовании</w:t>
      </w:r>
      <w:r w:rsidRPr="00B866F2">
        <w:rPr>
          <w:sz w:val="22"/>
          <w:szCs w:val="22"/>
        </w:rPr>
        <w:t>».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процессе реализации Подпрограммы муниципальной программы планируется достичь следующих результатов: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увеличение доли муниципальных служащих, прошедших обучение, повышение квалификации, переподготовку, </w:t>
      </w:r>
      <w:r w:rsidRPr="00C05A3F">
        <w:rPr>
          <w:sz w:val="22"/>
          <w:szCs w:val="22"/>
        </w:rPr>
        <w:t>до 70%;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69306E" w:rsidRPr="00B866F2" w:rsidRDefault="0069306E" w:rsidP="0069306E">
      <w:pPr>
        <w:spacing w:line="260" w:lineRule="exact"/>
        <w:jc w:val="center"/>
        <w:rPr>
          <w:sz w:val="22"/>
          <w:szCs w:val="22"/>
        </w:rPr>
      </w:pPr>
    </w:p>
    <w:p w:rsidR="0069306E" w:rsidRPr="00B866F2" w:rsidRDefault="0069306E" w:rsidP="0069306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2 муниципальной программы</w:t>
      </w:r>
    </w:p>
    <w:p w:rsidR="0069306E" w:rsidRPr="00B866F2" w:rsidRDefault="0069306E" w:rsidP="0069306E">
      <w:pPr>
        <w:spacing w:line="260" w:lineRule="exact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</w:t>
      </w:r>
      <w:r w:rsidRPr="00B866F2">
        <w:rPr>
          <w:sz w:val="22"/>
          <w:szCs w:val="22"/>
        </w:rPr>
        <w:t>униципального образования  Марксовского муниципального района.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включает: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 2 муниципальной программы;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 Подпрограммы 2;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2 муниципальной программы.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C05A3F">
        <w:rPr>
          <w:rStyle w:val="11"/>
          <w:sz w:val="22"/>
          <w:szCs w:val="22"/>
          <w:shd w:val="clear" w:color="auto" w:fill="auto"/>
        </w:rPr>
        <w:t xml:space="preserve">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Марксовского муниципального района</w:t>
      </w:r>
      <w:r w:rsidRPr="00B866F2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69306E" w:rsidRPr="009D0BAE" w:rsidRDefault="0069306E" w:rsidP="0069306E">
      <w:pPr>
        <w:rPr>
          <w:b/>
          <w:bCs/>
          <w:sz w:val="22"/>
          <w:szCs w:val="22"/>
        </w:rPr>
      </w:pP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Паспорт подпрограммы 3 </w:t>
      </w: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«Противодействие коррупции в </w:t>
      </w:r>
      <w:r>
        <w:rPr>
          <w:b/>
          <w:bCs/>
          <w:sz w:val="22"/>
          <w:szCs w:val="22"/>
        </w:rPr>
        <w:t>Кировском</w:t>
      </w:r>
      <w:r w:rsidRPr="00C05A3F">
        <w:rPr>
          <w:b/>
          <w:bCs/>
          <w:sz w:val="22"/>
          <w:szCs w:val="22"/>
        </w:rPr>
        <w:t xml:space="preserve"> </w:t>
      </w:r>
      <w:r w:rsidRPr="00B866F2">
        <w:rPr>
          <w:b/>
          <w:bCs/>
          <w:sz w:val="22"/>
          <w:szCs w:val="22"/>
        </w:rPr>
        <w:t>МО»</w:t>
      </w:r>
    </w:p>
    <w:p w:rsidR="0069306E" w:rsidRPr="00B866F2" w:rsidRDefault="0069306E" w:rsidP="0069306E">
      <w:pPr>
        <w:pStyle w:val="a4"/>
        <w:jc w:val="center"/>
        <w:rPr>
          <w:bCs/>
          <w:sz w:val="22"/>
          <w:szCs w:val="22"/>
        </w:rPr>
      </w:pPr>
    </w:p>
    <w:tbl>
      <w:tblPr>
        <w:tblW w:w="5332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75"/>
        <w:gridCol w:w="1562"/>
        <w:gridCol w:w="1560"/>
        <w:gridCol w:w="1417"/>
        <w:gridCol w:w="1029"/>
        <w:gridCol w:w="2164"/>
      </w:tblGrid>
      <w:tr w:rsidR="0069306E" w:rsidRPr="00B866F2" w:rsidTr="00BC072B">
        <w:trPr>
          <w:trHeight w:val="898"/>
        </w:trPr>
        <w:tc>
          <w:tcPr>
            <w:tcW w:w="1213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787" w:type="pct"/>
            <w:gridSpan w:val="5"/>
          </w:tcPr>
          <w:p w:rsidR="0069306E" w:rsidRPr="00B866F2" w:rsidRDefault="0069306E" w:rsidP="00BC072B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C05A3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муниципальном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69306E" w:rsidRPr="00B866F2" w:rsidRDefault="0069306E" w:rsidP="00BC072B"/>
        </w:tc>
      </w:tr>
      <w:tr w:rsidR="0069306E" w:rsidRPr="00B866F2" w:rsidTr="00BC072B">
        <w:tc>
          <w:tcPr>
            <w:tcW w:w="1213" w:type="pct"/>
          </w:tcPr>
          <w:p w:rsidR="0069306E" w:rsidRPr="00B866F2" w:rsidRDefault="0069306E" w:rsidP="00BC072B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69306E" w:rsidRPr="00B866F2" w:rsidRDefault="0069306E" w:rsidP="00BC072B"/>
        </w:tc>
        <w:tc>
          <w:tcPr>
            <w:tcW w:w="3787" w:type="pct"/>
            <w:gridSpan w:val="5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Кировском</w:t>
            </w:r>
            <w:r w:rsidRPr="00C05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</w:p>
        </w:tc>
      </w:tr>
      <w:tr w:rsidR="0069306E" w:rsidRPr="00B866F2" w:rsidTr="00BC072B">
        <w:tc>
          <w:tcPr>
            <w:tcW w:w="1213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787" w:type="pct"/>
            <w:gridSpan w:val="5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- предупреждение </w:t>
            </w:r>
            <w:proofErr w:type="spellStart"/>
            <w:r w:rsidRPr="00B866F2">
              <w:rPr>
                <w:sz w:val="22"/>
                <w:szCs w:val="22"/>
              </w:rPr>
              <w:t>коррупциогенных</w:t>
            </w:r>
            <w:proofErr w:type="spellEnd"/>
            <w:r w:rsidRPr="00B866F2">
              <w:rPr>
                <w:sz w:val="22"/>
                <w:szCs w:val="22"/>
              </w:rPr>
              <w:t xml:space="preserve"> правонарушений;</w:t>
            </w:r>
          </w:p>
          <w:p w:rsidR="0069306E" w:rsidRPr="00B866F2" w:rsidRDefault="0069306E" w:rsidP="00BC072B">
            <w:r w:rsidRPr="00B866F2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69306E" w:rsidRPr="00B866F2" w:rsidRDefault="0069306E" w:rsidP="00BC072B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>-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антикоррупционное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обучение муниципальных служащих.</w:t>
            </w:r>
          </w:p>
        </w:tc>
      </w:tr>
      <w:tr w:rsidR="0069306E" w:rsidRPr="00B866F2" w:rsidTr="00BC072B">
        <w:tc>
          <w:tcPr>
            <w:tcW w:w="1213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787" w:type="pct"/>
            <w:gridSpan w:val="5"/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69306E" w:rsidRPr="00B866F2" w:rsidTr="00BC072B">
        <w:trPr>
          <w:trHeight w:val="150"/>
        </w:trPr>
        <w:tc>
          <w:tcPr>
            <w:tcW w:w="121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787" w:type="pct"/>
            <w:gridSpan w:val="5"/>
            <w:tcBorders>
              <w:bottom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69306E" w:rsidRPr="00B866F2" w:rsidTr="00BC072B">
        <w:trPr>
          <w:trHeight w:val="373"/>
        </w:trPr>
        <w:tc>
          <w:tcPr>
            <w:tcW w:w="121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Pr="00B866F2" w:rsidRDefault="0069306E" w:rsidP="00BC072B"/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t>2026г.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69306E" w:rsidRPr="00B866F2" w:rsidTr="00BC072B">
        <w:trPr>
          <w:trHeight w:val="411"/>
        </w:trPr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Всего:</w:t>
            </w:r>
          </w:p>
          <w:p w:rsidR="0069306E" w:rsidRPr="00B866F2" w:rsidRDefault="0069306E" w:rsidP="00BC072B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69306E" w:rsidRPr="00B866F2" w:rsidTr="00BC072B">
        <w:trPr>
          <w:trHeight w:val="225"/>
        </w:trPr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69306E" w:rsidRPr="00B866F2" w:rsidTr="00BC072B">
        <w:trPr>
          <w:trHeight w:val="245"/>
        </w:trPr>
        <w:tc>
          <w:tcPr>
            <w:tcW w:w="1213" w:type="pct"/>
            <w:tcBorders>
              <w:top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69306E" w:rsidRPr="00B866F2" w:rsidTr="00BC072B">
        <w:trPr>
          <w:trHeight w:val="420"/>
        </w:trPr>
        <w:tc>
          <w:tcPr>
            <w:tcW w:w="1213" w:type="pct"/>
            <w:tcBorders>
              <w:top w:val="single" w:sz="4" w:space="0" w:color="auto"/>
            </w:tcBorders>
          </w:tcPr>
          <w:p w:rsidR="0069306E" w:rsidRPr="00B866F2" w:rsidRDefault="0069306E" w:rsidP="00BC072B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69306E" w:rsidRPr="00B866F2" w:rsidTr="00BC072B">
        <w:tc>
          <w:tcPr>
            <w:tcW w:w="1213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787" w:type="pct"/>
            <w:gridSpan w:val="5"/>
          </w:tcPr>
          <w:p w:rsidR="0069306E" w:rsidRPr="00B866F2" w:rsidRDefault="0069306E" w:rsidP="00BC072B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-снижение </w:t>
            </w:r>
            <w:proofErr w:type="gramStart"/>
            <w:r w:rsidRPr="00B866F2">
              <w:rPr>
                <w:rFonts w:ascii="Times New Roman" w:hAnsi="Times New Roman"/>
              </w:rPr>
              <w:t xml:space="preserve">количества выявленных коррупционных правонарушений органов местного самоуправления </w:t>
            </w:r>
            <w:r>
              <w:rPr>
                <w:rFonts w:ascii="Times New Roman" w:hAnsi="Times New Roman"/>
                <w:bCs/>
              </w:rPr>
              <w:t>Кировского</w:t>
            </w:r>
            <w:r w:rsidRPr="00B866F2">
              <w:rPr>
                <w:rFonts w:ascii="Times New Roman" w:hAnsi="Times New Roman"/>
              </w:rPr>
              <w:t xml:space="preserve"> муниципального образования</w:t>
            </w:r>
            <w:proofErr w:type="gramEnd"/>
            <w:r w:rsidRPr="00B866F2">
              <w:rPr>
                <w:rFonts w:ascii="Times New Roman" w:hAnsi="Times New Roman"/>
              </w:rPr>
              <w:t xml:space="preserve"> до 0;</w:t>
            </w:r>
          </w:p>
          <w:p w:rsidR="0069306E" w:rsidRPr="00B866F2" w:rsidRDefault="0069306E" w:rsidP="00BC072B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  <w:spacing w:val="-10"/>
              </w:rPr>
              <w:t xml:space="preserve">-увеличение информированности граждан и организаций о мероприятиях </w:t>
            </w:r>
            <w:proofErr w:type="spellStart"/>
            <w:r w:rsidRPr="00B866F2">
              <w:rPr>
                <w:rFonts w:ascii="Times New Roman" w:hAnsi="Times New Roman"/>
                <w:spacing w:val="-10"/>
              </w:rPr>
              <w:t>антикоррупционной</w:t>
            </w:r>
            <w:proofErr w:type="spellEnd"/>
            <w:r w:rsidRPr="00B866F2">
              <w:rPr>
                <w:rFonts w:ascii="Times New Roman" w:hAnsi="Times New Roman"/>
                <w:spacing w:val="-10"/>
              </w:rPr>
              <w:t xml:space="preserve"> направленности (публикации в СМИ, сети Интернет) до 3 штук;</w:t>
            </w:r>
          </w:p>
          <w:p w:rsidR="0069306E" w:rsidRPr="00B866F2" w:rsidRDefault="0069306E" w:rsidP="00BC072B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-увеличение количества муниципальных служащих, прошедших </w:t>
            </w:r>
            <w:proofErr w:type="gramStart"/>
            <w:r w:rsidRPr="00B866F2">
              <w:rPr>
                <w:rFonts w:ascii="Times New Roman" w:hAnsi="Times New Roman"/>
              </w:rPr>
              <w:t>обучение по вопросу</w:t>
            </w:r>
            <w:proofErr w:type="gramEnd"/>
            <w:r w:rsidRPr="00B866F2">
              <w:rPr>
                <w:rFonts w:ascii="Times New Roman" w:hAnsi="Times New Roman"/>
              </w:rPr>
              <w:t xml:space="preserve"> противодействия коррупции, до 2 человек;</w:t>
            </w:r>
          </w:p>
          <w:p w:rsidR="0069306E" w:rsidRPr="00B866F2" w:rsidRDefault="0069306E" w:rsidP="00BC072B">
            <w:r w:rsidRPr="00B866F2">
              <w:rPr>
                <w:sz w:val="22"/>
                <w:szCs w:val="22"/>
              </w:rPr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69306E" w:rsidRPr="00B866F2" w:rsidRDefault="0069306E" w:rsidP="0069306E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программы</w:t>
      </w:r>
    </w:p>
    <w:p w:rsidR="0069306E" w:rsidRPr="00B866F2" w:rsidRDefault="0069306E" w:rsidP="0069306E">
      <w:pPr>
        <w:pStyle w:val="a4"/>
        <w:suppressAutoHyphens/>
        <w:contextualSpacing/>
        <w:rPr>
          <w:b/>
          <w:sz w:val="22"/>
          <w:szCs w:val="22"/>
        </w:rPr>
      </w:pP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Основные мероприятия Подпрограммы направлены на противодействие коррупции путём введения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механизмов в сферах деятельности органов исполнительной власти, применения законодательства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направленности, устранения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 в действующих правовых актах и проектах правовых актов.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Настоящая Подпрограмма является важной составной частью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Реализация настоящей Подпрограммы даст возможность разработать и внедрить систему мониторинга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мероприятий, позволяющую определить их приоритетные направления, оценивать их эффективность и своевременно корректировать проведение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69306E" w:rsidRPr="00B866F2" w:rsidRDefault="0069306E" w:rsidP="0069306E">
      <w:pPr>
        <w:ind w:firstLine="426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69306E" w:rsidRPr="00217E4D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Цель и задачи Подпрограммы 3 муниципальной программы</w:t>
      </w:r>
    </w:p>
    <w:p w:rsidR="0069306E" w:rsidRPr="00B866F2" w:rsidRDefault="0069306E" w:rsidP="0069306E">
      <w:pPr>
        <w:ind w:firstLine="426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Основной целью подпрограммы является совершенствование системы противодействия </w:t>
      </w:r>
      <w:r w:rsidRPr="00C05A3F">
        <w:rPr>
          <w:sz w:val="22"/>
          <w:szCs w:val="22"/>
        </w:rPr>
        <w:t xml:space="preserve">коррупции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B866F2">
        <w:rPr>
          <w:sz w:val="22"/>
          <w:szCs w:val="22"/>
        </w:rPr>
        <w:t>коррупциогенность</w:t>
      </w:r>
      <w:proofErr w:type="spellEnd"/>
      <w:r w:rsidRPr="00B866F2">
        <w:rPr>
          <w:sz w:val="22"/>
          <w:szCs w:val="22"/>
        </w:rPr>
        <w:t>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выработка рекомендаций по устранению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предупреждение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правонарушений;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- устранение условий, порождающих коррупцию;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формирование </w:t>
      </w:r>
      <w:proofErr w:type="spellStart"/>
      <w:r w:rsidRPr="00B866F2">
        <w:rPr>
          <w:sz w:val="22"/>
          <w:szCs w:val="22"/>
        </w:rPr>
        <w:t>антикоррупционного</w:t>
      </w:r>
      <w:proofErr w:type="spellEnd"/>
      <w:r w:rsidRPr="00B866F2">
        <w:rPr>
          <w:sz w:val="22"/>
          <w:szCs w:val="22"/>
        </w:rPr>
        <w:t xml:space="preserve"> общественного сознания, нетерпимости к проявлениям коррупции.</w:t>
      </w:r>
    </w:p>
    <w:p w:rsidR="0069306E" w:rsidRPr="00B866F2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Сроки реализации Подпрограммы 3</w:t>
      </w:r>
    </w:p>
    <w:p w:rsidR="0069306E" w:rsidRPr="00B866F2" w:rsidRDefault="0069306E" w:rsidP="0069306E">
      <w:pPr>
        <w:ind w:left="720"/>
        <w:jc w:val="center"/>
        <w:rPr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Срок реализации </w:t>
      </w:r>
      <w:r>
        <w:rPr>
          <w:sz w:val="22"/>
          <w:szCs w:val="22"/>
        </w:rPr>
        <w:t>Подпрограммы в течение 2023-2026</w:t>
      </w:r>
      <w:r w:rsidRPr="00B866F2">
        <w:rPr>
          <w:sz w:val="22"/>
          <w:szCs w:val="22"/>
        </w:rPr>
        <w:t xml:space="preserve"> годов. </w:t>
      </w:r>
    </w:p>
    <w:p w:rsidR="0069306E" w:rsidRPr="00B866F2" w:rsidRDefault="0069306E" w:rsidP="0069306E">
      <w:pPr>
        <w:rPr>
          <w:sz w:val="22"/>
          <w:szCs w:val="22"/>
        </w:rPr>
      </w:pPr>
    </w:p>
    <w:p w:rsidR="0069306E" w:rsidRPr="00B866F2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69306E" w:rsidRPr="00B866F2" w:rsidRDefault="0069306E" w:rsidP="0069306E">
      <w:pPr>
        <w:ind w:left="720"/>
        <w:jc w:val="center"/>
        <w:rPr>
          <w:sz w:val="22"/>
          <w:szCs w:val="22"/>
        </w:rPr>
      </w:pP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</w:t>
      </w:r>
      <w:r w:rsidRPr="00C05A3F">
        <w:rPr>
          <w:sz w:val="22"/>
          <w:szCs w:val="22"/>
        </w:rPr>
        <w:t xml:space="preserve">в </w:t>
      </w:r>
      <w:r>
        <w:rPr>
          <w:bCs/>
          <w:sz w:val="22"/>
          <w:szCs w:val="22"/>
        </w:rPr>
        <w:t>Кировском</w:t>
      </w:r>
      <w:r w:rsidRPr="00C05A3F">
        <w:rPr>
          <w:bCs/>
          <w:sz w:val="22"/>
          <w:szCs w:val="22"/>
        </w:rPr>
        <w:t xml:space="preserve"> 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муниципальном образовании Марксовского муниципального района.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69306E" w:rsidRPr="00B866F2" w:rsidRDefault="0069306E" w:rsidP="0069306E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69306E" w:rsidRPr="00B866F2" w:rsidRDefault="0069306E" w:rsidP="0069306E">
      <w:pPr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3 муниципальной программы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2"/>
          <w:szCs w:val="22"/>
        </w:rPr>
      </w:pP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Общий объем финансового обеспечения мероприя</w:t>
      </w:r>
      <w:r>
        <w:rPr>
          <w:sz w:val="22"/>
          <w:szCs w:val="22"/>
        </w:rPr>
        <w:t>тий  Подпрограммы 3 на 2023-2026</w:t>
      </w:r>
      <w:r w:rsidRPr="00B866F2">
        <w:rPr>
          <w:sz w:val="22"/>
          <w:szCs w:val="22"/>
        </w:rPr>
        <w:t xml:space="preserve"> годы из средств местного бюджета составляет </w:t>
      </w:r>
      <w:r>
        <w:rPr>
          <w:sz w:val="22"/>
          <w:szCs w:val="22"/>
        </w:rPr>
        <w:t>0</w:t>
      </w:r>
      <w:r w:rsidRPr="00C05A3F">
        <w:rPr>
          <w:sz w:val="22"/>
          <w:szCs w:val="22"/>
        </w:rPr>
        <w:t>,0  т</w:t>
      </w:r>
      <w:r w:rsidRPr="00B866F2">
        <w:rPr>
          <w:sz w:val="22"/>
          <w:szCs w:val="22"/>
        </w:rPr>
        <w:t>ысяч рублей, в том числе:</w:t>
      </w:r>
    </w:p>
    <w:p w:rsidR="0069306E" w:rsidRPr="00B866F2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- 2023 году -  0,</w:t>
      </w:r>
      <w:r w:rsidRPr="00B866F2">
        <w:rPr>
          <w:sz w:val="22"/>
          <w:szCs w:val="22"/>
        </w:rPr>
        <w:t>0 тысяч рублей;</w:t>
      </w:r>
    </w:p>
    <w:p w:rsidR="0069306E" w:rsidRPr="00B866F2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- 2024 году -  0,</w:t>
      </w:r>
      <w:r w:rsidRPr="00B866F2">
        <w:rPr>
          <w:sz w:val="22"/>
          <w:szCs w:val="22"/>
        </w:rPr>
        <w:t>0 тысяч рублей;</w:t>
      </w:r>
    </w:p>
    <w:p w:rsidR="0069306E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- 2025 году -  0</w:t>
      </w:r>
      <w:r w:rsidRPr="00B866F2">
        <w:rPr>
          <w:sz w:val="22"/>
          <w:szCs w:val="22"/>
        </w:rPr>
        <w:t xml:space="preserve">,0 тысяч рублей. </w:t>
      </w:r>
    </w:p>
    <w:p w:rsidR="0069306E" w:rsidRPr="00B866F2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- 2026 году - 0</w:t>
      </w:r>
      <w:r w:rsidRPr="00B866F2">
        <w:rPr>
          <w:sz w:val="22"/>
          <w:szCs w:val="22"/>
        </w:rPr>
        <w:t>,0 тысяч рублей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69306E" w:rsidRPr="00B866F2" w:rsidRDefault="0069306E" w:rsidP="0069306E">
      <w:pPr>
        <w:rPr>
          <w:sz w:val="22"/>
          <w:szCs w:val="22"/>
        </w:rPr>
      </w:pPr>
    </w:p>
    <w:p w:rsidR="0069306E" w:rsidRPr="00B866F2" w:rsidRDefault="0069306E" w:rsidP="0069306E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3 муниципальной программы</w:t>
      </w:r>
    </w:p>
    <w:p w:rsidR="0069306E" w:rsidRPr="00B866F2" w:rsidRDefault="0069306E" w:rsidP="0069306E">
      <w:pPr>
        <w:pStyle w:val="a4"/>
        <w:ind w:left="0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a4"/>
        <w:ind w:left="0"/>
        <w:rPr>
          <w:sz w:val="22"/>
          <w:szCs w:val="22"/>
        </w:rPr>
      </w:pPr>
      <w:r w:rsidRPr="00B866F2">
        <w:rPr>
          <w:sz w:val="22"/>
          <w:szCs w:val="22"/>
        </w:rPr>
        <w:t>Достижение цели и выполнение задач, определенных в Подпрограмме,</w:t>
      </w:r>
      <w:r>
        <w:rPr>
          <w:sz w:val="22"/>
          <w:szCs w:val="22"/>
        </w:rPr>
        <w:t xml:space="preserve"> позволит обеспечить к 2023-2026</w:t>
      </w:r>
      <w:r w:rsidRPr="00B866F2">
        <w:rPr>
          <w:sz w:val="22"/>
          <w:szCs w:val="22"/>
        </w:rPr>
        <w:t xml:space="preserve"> году:</w:t>
      </w:r>
    </w:p>
    <w:p w:rsidR="0069306E" w:rsidRPr="00B866F2" w:rsidRDefault="0069306E" w:rsidP="0069306E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снижение </w:t>
      </w:r>
      <w:proofErr w:type="gramStart"/>
      <w:r w:rsidRPr="00B866F2">
        <w:rPr>
          <w:rFonts w:ascii="Times New Roman" w:hAnsi="Times New Roman"/>
        </w:rPr>
        <w:t xml:space="preserve">количества выявленных коррупционных правонарушений органов местного самоуправления </w:t>
      </w:r>
      <w:r>
        <w:rPr>
          <w:rFonts w:ascii="Times New Roman" w:hAnsi="Times New Roman"/>
          <w:bCs/>
        </w:rPr>
        <w:t>Кировского</w:t>
      </w:r>
      <w:r w:rsidRPr="00C05A3F">
        <w:rPr>
          <w:rFonts w:ascii="Times New Roman" w:hAnsi="Times New Roman"/>
        </w:rPr>
        <w:t xml:space="preserve"> м</w:t>
      </w:r>
      <w:r w:rsidRPr="00B866F2">
        <w:rPr>
          <w:rFonts w:ascii="Times New Roman" w:hAnsi="Times New Roman"/>
        </w:rPr>
        <w:t>униципального образования</w:t>
      </w:r>
      <w:proofErr w:type="gramEnd"/>
      <w:r w:rsidRPr="00B866F2">
        <w:rPr>
          <w:rFonts w:ascii="Times New Roman" w:hAnsi="Times New Roman"/>
        </w:rPr>
        <w:t xml:space="preserve">  до 0;</w:t>
      </w:r>
    </w:p>
    <w:p w:rsidR="0069306E" w:rsidRPr="00B866F2" w:rsidRDefault="0069306E" w:rsidP="0069306E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  <w:spacing w:val="-10"/>
        </w:rPr>
        <w:t xml:space="preserve">- увеличение информированности граждан и организаций о мероприятиях </w:t>
      </w:r>
      <w:proofErr w:type="spellStart"/>
      <w:r w:rsidRPr="00B866F2">
        <w:rPr>
          <w:rFonts w:ascii="Times New Roman" w:hAnsi="Times New Roman"/>
          <w:spacing w:val="-10"/>
        </w:rPr>
        <w:t>антикоррупционной</w:t>
      </w:r>
      <w:proofErr w:type="spellEnd"/>
      <w:r w:rsidRPr="00B866F2">
        <w:rPr>
          <w:rFonts w:ascii="Times New Roman" w:hAnsi="Times New Roman"/>
          <w:spacing w:val="-10"/>
        </w:rPr>
        <w:t xml:space="preserve"> направленности (публикации в СМИ, сети Интернет) до 3 штук;</w:t>
      </w:r>
    </w:p>
    <w:p w:rsidR="0069306E" w:rsidRPr="00B866F2" w:rsidRDefault="0069306E" w:rsidP="0069306E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увеличение количества муниципальных служащих, прошедших </w:t>
      </w:r>
      <w:proofErr w:type="gramStart"/>
      <w:r w:rsidRPr="00B866F2">
        <w:rPr>
          <w:rFonts w:ascii="Times New Roman" w:hAnsi="Times New Roman"/>
        </w:rPr>
        <w:t>обучение по вопросу</w:t>
      </w:r>
      <w:proofErr w:type="gramEnd"/>
      <w:r w:rsidRPr="00B866F2">
        <w:rPr>
          <w:rFonts w:ascii="Times New Roman" w:hAnsi="Times New Roman"/>
        </w:rPr>
        <w:t xml:space="preserve"> противодействия коррупции, до 2 человек;</w:t>
      </w:r>
    </w:p>
    <w:p w:rsidR="0069306E" w:rsidRPr="00B866F2" w:rsidRDefault="0069306E" w:rsidP="0069306E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69306E" w:rsidRPr="00B866F2" w:rsidRDefault="0069306E" w:rsidP="0069306E">
      <w:pPr>
        <w:jc w:val="center"/>
        <w:rPr>
          <w:sz w:val="22"/>
          <w:szCs w:val="22"/>
        </w:rPr>
      </w:pPr>
    </w:p>
    <w:p w:rsidR="0069306E" w:rsidRPr="00B866F2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3 муниципальной программы</w:t>
      </w:r>
    </w:p>
    <w:p w:rsidR="0069306E" w:rsidRPr="00B866F2" w:rsidRDefault="0069306E" w:rsidP="0069306E">
      <w:pPr>
        <w:ind w:left="1080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муниципального</w:t>
      </w:r>
      <w:r w:rsidRPr="00B866F2">
        <w:rPr>
          <w:sz w:val="22"/>
          <w:szCs w:val="22"/>
        </w:rPr>
        <w:t xml:space="preserve"> образования  Марксовского муниципального района Саратовской области.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муниципальной программы включает: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муниципальной программы.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rStyle w:val="11"/>
          <w:sz w:val="22"/>
          <w:szCs w:val="22"/>
          <w:shd w:val="clear" w:color="auto" w:fill="auto"/>
        </w:rPr>
        <w:t xml:space="preserve"> мун</w:t>
      </w:r>
      <w:r w:rsidRPr="00B866F2">
        <w:rPr>
          <w:rStyle w:val="11"/>
          <w:sz w:val="22"/>
          <w:szCs w:val="22"/>
        </w:rPr>
        <w:t>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69306E" w:rsidRDefault="0069306E" w:rsidP="0069306E">
      <w:pPr>
        <w:spacing w:line="260" w:lineRule="exact"/>
        <w:ind w:firstLine="708"/>
        <w:jc w:val="center"/>
        <w:rPr>
          <w:sz w:val="22"/>
          <w:szCs w:val="22"/>
        </w:rPr>
      </w:pPr>
    </w:p>
    <w:p w:rsidR="0069306E" w:rsidRDefault="0069306E" w:rsidP="0069306E">
      <w:pPr>
        <w:tabs>
          <w:tab w:val="left" w:pos="1065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Глава Кировского муниципального образования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Р.И. Сулейменов</w:t>
      </w:r>
    </w:p>
    <w:p w:rsidR="0069306E" w:rsidRDefault="0069306E" w:rsidP="0069306E">
      <w:pPr>
        <w:spacing w:line="260" w:lineRule="exact"/>
        <w:ind w:firstLine="708"/>
        <w:jc w:val="center"/>
        <w:rPr>
          <w:sz w:val="22"/>
          <w:szCs w:val="22"/>
        </w:rPr>
      </w:pPr>
    </w:p>
    <w:p w:rsidR="0069306E" w:rsidRDefault="0069306E" w:rsidP="0069306E">
      <w:pPr>
        <w:spacing w:line="260" w:lineRule="exact"/>
        <w:ind w:firstLine="708"/>
        <w:jc w:val="right"/>
        <w:rPr>
          <w:sz w:val="22"/>
          <w:szCs w:val="22"/>
        </w:rPr>
        <w:sectPr w:rsidR="0069306E" w:rsidSect="005A4DB2">
          <w:pgSz w:w="11906" w:h="16838"/>
          <w:pgMar w:top="709" w:right="850" w:bottom="993" w:left="1701" w:header="709" w:footer="709" w:gutter="0"/>
          <w:cols w:space="708"/>
          <w:docGrid w:linePitch="360"/>
        </w:sectPr>
      </w:pPr>
    </w:p>
    <w:p w:rsidR="0069306E" w:rsidRPr="00B866F2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1</w:t>
      </w:r>
    </w:p>
    <w:p w:rsidR="0069306E" w:rsidRPr="00B866F2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>к муниципальной программе</w:t>
      </w:r>
    </w:p>
    <w:p w:rsidR="0069306E" w:rsidRPr="00B866F2" w:rsidRDefault="0069306E" w:rsidP="0069306E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Перечень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69306E" w:rsidRPr="00D76605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>«</w:t>
      </w:r>
      <w:r w:rsidRPr="00D76605">
        <w:rPr>
          <w:rFonts w:ascii="Times New Roman" w:hAnsi="Times New Roman" w:cs="Times New Roman"/>
          <w:b w:val="0"/>
        </w:rPr>
        <w:t xml:space="preserve">Развитие местного самоуправления в </w:t>
      </w:r>
      <w:r w:rsidRPr="00D76605">
        <w:rPr>
          <w:rFonts w:ascii="Times New Roman" w:hAnsi="Times New Roman" w:cs="Times New Roman"/>
          <w:b w:val="0"/>
          <w:bCs w:val="0"/>
        </w:rPr>
        <w:t>Кировском муниципальном образовании»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69306E" w:rsidRPr="00B866F2" w:rsidTr="00BC072B">
        <w:trPr>
          <w:trHeight w:val="500"/>
        </w:trPr>
        <w:tc>
          <w:tcPr>
            <w:tcW w:w="851" w:type="dxa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Участник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69306E" w:rsidRPr="00B866F2" w:rsidTr="00BC072B">
        <w:trPr>
          <w:trHeight w:val="340"/>
        </w:trPr>
        <w:tc>
          <w:tcPr>
            <w:tcW w:w="851" w:type="dxa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69" w:type="dxa"/>
            <w:gridSpan w:val="2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Начала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711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Окончани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е</w:t>
            </w:r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</w:tr>
      <w:tr w:rsidR="0069306E" w:rsidRPr="00B866F2" w:rsidTr="00BC072B">
        <w:trPr>
          <w:trHeight w:val="632"/>
        </w:trPr>
        <w:tc>
          <w:tcPr>
            <w:tcW w:w="14611" w:type="dxa"/>
            <w:gridSpan w:val="1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1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и укрепление материально-технической базы  администрации</w:t>
            </w:r>
          </w:p>
          <w:p w:rsidR="0069306E" w:rsidRPr="00B866F2" w:rsidRDefault="0069306E" w:rsidP="00BC072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bCs/>
                <w:sz w:val="22"/>
                <w:szCs w:val="22"/>
              </w:rPr>
              <w:t xml:space="preserve"> м</w:t>
            </w:r>
            <w:r w:rsidRPr="00B866F2">
              <w:rPr>
                <w:bCs/>
                <w:sz w:val="22"/>
                <w:szCs w:val="22"/>
              </w:rPr>
              <w:t>униципального образования»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Администрация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Кировского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муниципального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1.1.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69306E" w:rsidRPr="00B866F2" w:rsidRDefault="0069306E" w:rsidP="00BC072B"/>
        </w:tc>
        <w:tc>
          <w:tcPr>
            <w:tcW w:w="4014" w:type="dxa"/>
            <w:gridSpan w:val="3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3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437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3D31FE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D31FE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1.9.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9306E" w:rsidRPr="00A07C2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A07C2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Кировского МО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69306E" w:rsidRPr="00A07C2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69306E" w:rsidRPr="00A07C2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69306E" w:rsidRPr="00A07C2D" w:rsidRDefault="0069306E" w:rsidP="00BC07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07C2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2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муниципальной службы в  администрации</w:t>
            </w:r>
          </w:p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Cs/>
                <w:sz w:val="22"/>
                <w:szCs w:val="22"/>
                <w:lang w:val="ru-RU"/>
              </w:rPr>
              <w:t>муницип</w:t>
            </w:r>
            <w:r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 xml:space="preserve">2023 </w:t>
            </w:r>
            <w:r w:rsidRPr="00B866F2">
              <w:rPr>
                <w:sz w:val="22"/>
                <w:szCs w:val="22"/>
              </w:rPr>
              <w:t>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69306E" w:rsidRPr="00B866F2" w:rsidRDefault="0069306E" w:rsidP="00BC072B">
            <w:pPr>
              <w:spacing w:line="280" w:lineRule="exact"/>
              <w:jc w:val="center"/>
            </w:pPr>
            <w:r w:rsidRPr="00B866F2">
              <w:rPr>
                <w:b/>
                <w:sz w:val="22"/>
                <w:szCs w:val="22"/>
              </w:rPr>
              <w:t>Подпрограмма 3</w:t>
            </w:r>
            <w:r w:rsidRPr="00B866F2">
              <w:rPr>
                <w:sz w:val="22"/>
                <w:szCs w:val="22"/>
              </w:rPr>
              <w:t xml:space="preserve"> «Противодействие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C31D2">
              <w:rPr>
                <w:bCs/>
                <w:sz w:val="22"/>
                <w:szCs w:val="22"/>
              </w:rPr>
              <w:t xml:space="preserve"> </w:t>
            </w:r>
            <w:r w:rsidRPr="006C31D2">
              <w:rPr>
                <w:sz w:val="22"/>
                <w:szCs w:val="22"/>
              </w:rPr>
              <w:t>м</w:t>
            </w:r>
            <w:r w:rsidRPr="00B866F2">
              <w:rPr>
                <w:sz w:val="22"/>
                <w:szCs w:val="22"/>
              </w:rPr>
              <w:t>уници</w:t>
            </w:r>
            <w:r>
              <w:rPr>
                <w:sz w:val="22"/>
                <w:szCs w:val="22"/>
              </w:rPr>
              <w:t>пальном образовании</w:t>
            </w:r>
            <w:r w:rsidRPr="00B866F2">
              <w:rPr>
                <w:sz w:val="22"/>
                <w:szCs w:val="22"/>
              </w:rPr>
              <w:t>»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</w:t>
            </w:r>
            <w:r w:rsidRPr="006C31D2">
              <w:rPr>
                <w:sz w:val="22"/>
                <w:szCs w:val="22"/>
              </w:rPr>
              <w:t xml:space="preserve">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B866F2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>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</w:tbl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</w:p>
    <w:p w:rsidR="0069306E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69306E" w:rsidRPr="00B866F2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2</w:t>
      </w:r>
    </w:p>
    <w:p w:rsidR="0069306E" w:rsidRDefault="0069306E" w:rsidP="0069306E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Сведения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69306E" w:rsidRPr="001A6106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1A6106">
        <w:rPr>
          <w:rFonts w:ascii="Times New Roman" w:hAnsi="Times New Roman" w:cs="Times New Roman"/>
          <w:b w:val="0"/>
        </w:rPr>
        <w:t xml:space="preserve">«Развитие местного самоуправления в </w:t>
      </w:r>
      <w:r w:rsidRPr="001A6106">
        <w:rPr>
          <w:rFonts w:ascii="Times New Roman" w:hAnsi="Times New Roman" w:cs="Times New Roman"/>
          <w:b w:val="0"/>
          <w:bCs w:val="0"/>
        </w:rPr>
        <w:t>Кировском муниципальном образовании»</w:t>
      </w:r>
    </w:p>
    <w:p w:rsidR="0069306E" w:rsidRPr="00B866F2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7"/>
        <w:gridCol w:w="7029"/>
        <w:gridCol w:w="1261"/>
        <w:gridCol w:w="1124"/>
        <w:gridCol w:w="51"/>
        <w:gridCol w:w="1495"/>
        <w:gridCol w:w="1334"/>
        <w:gridCol w:w="1410"/>
        <w:gridCol w:w="1327"/>
      </w:tblGrid>
      <w:tr w:rsidR="0069306E" w:rsidRPr="00B866F2" w:rsidTr="00BC072B">
        <w:trPr>
          <w:trHeight w:val="520"/>
        </w:trPr>
        <w:tc>
          <w:tcPr>
            <w:tcW w:w="255" w:type="pct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19" w:type="pct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398" w:type="pct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Единица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2128" w:type="pct"/>
            <w:gridSpan w:val="6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Значение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показателей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индикаторов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</w:tr>
      <w:tr w:rsidR="0069306E" w:rsidRPr="00B866F2" w:rsidTr="00BC072B">
        <w:trPr>
          <w:trHeight w:val="780"/>
        </w:trPr>
        <w:tc>
          <w:tcPr>
            <w:tcW w:w="255" w:type="pct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9" w:type="pct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>
              <w:rPr>
                <w:color w:val="auto"/>
                <w:sz w:val="22"/>
                <w:szCs w:val="22"/>
                <w:lang w:val="ru-RU"/>
              </w:rPr>
              <w:t>22</w:t>
            </w:r>
          </w:p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базовый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72" w:type="pct"/>
            <w:vAlign w:val="center"/>
          </w:tcPr>
          <w:p w:rsidR="0069306E" w:rsidRPr="00993A4A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3</w:t>
            </w:r>
          </w:p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оценочный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6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8</w:t>
            </w:r>
          </w:p>
        </w:tc>
      </w:tr>
      <w:tr w:rsidR="0069306E" w:rsidRPr="00B866F2" w:rsidTr="00BC072B">
        <w:trPr>
          <w:trHeight w:val="353"/>
        </w:trPr>
        <w:tc>
          <w:tcPr>
            <w:tcW w:w="5000" w:type="pct"/>
            <w:gridSpan w:val="9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му</w:t>
            </w:r>
            <w:r w:rsidRPr="00B866F2">
              <w:rPr>
                <w:bCs/>
                <w:sz w:val="22"/>
                <w:szCs w:val="22"/>
                <w:lang w:val="ru-RU"/>
              </w:rPr>
              <w:t>ницип</w:t>
            </w:r>
            <w:r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69306E" w:rsidRPr="00B866F2" w:rsidTr="00BC072B">
        <w:trPr>
          <w:trHeight w:val="412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219" w:type="pct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69306E" w:rsidRPr="00B866F2" w:rsidRDefault="0069306E" w:rsidP="00BC072B"/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845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219" w:type="pct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219" w:type="pct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219" w:type="pct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219" w:type="pct"/>
          </w:tcPr>
          <w:p w:rsidR="0069306E" w:rsidRPr="00B866F2" w:rsidRDefault="0069306E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219" w:type="pct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219" w:type="pct"/>
          </w:tcPr>
          <w:p w:rsidR="0069306E" w:rsidRPr="00B866F2" w:rsidRDefault="0069306E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219" w:type="pct"/>
          </w:tcPr>
          <w:p w:rsidR="0069306E" w:rsidRPr="00E456E8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219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Мероприятие 9: </w:t>
            </w:r>
            <w:r>
              <w:rPr>
                <w:sz w:val="22"/>
                <w:szCs w:val="22"/>
              </w:rPr>
              <w:t>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1.10</w:t>
            </w:r>
          </w:p>
        </w:tc>
        <w:tc>
          <w:tcPr>
            <w:tcW w:w="2219" w:type="pct"/>
          </w:tcPr>
          <w:p w:rsidR="0069306E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9306E" w:rsidRPr="00C426E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398" w:type="pct"/>
            <w:vAlign w:val="center"/>
          </w:tcPr>
          <w:p w:rsidR="0069306E" w:rsidRPr="007264A6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69306E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21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45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1.11</w:t>
            </w:r>
          </w:p>
        </w:tc>
        <w:tc>
          <w:tcPr>
            <w:tcW w:w="2219" w:type="pct"/>
          </w:tcPr>
          <w:p w:rsidR="0069306E" w:rsidRPr="00C426E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69306E" w:rsidRPr="00C426E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398" w:type="pct"/>
            <w:vAlign w:val="center"/>
          </w:tcPr>
          <w:p w:rsidR="0069306E" w:rsidRPr="007264A6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69306E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1.12</w:t>
            </w:r>
          </w:p>
        </w:tc>
        <w:tc>
          <w:tcPr>
            <w:tcW w:w="2219" w:type="pct"/>
          </w:tcPr>
          <w:p w:rsidR="0069306E" w:rsidRPr="00C426E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69306E" w:rsidRPr="00C426E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1.13</w:t>
            </w:r>
          </w:p>
        </w:tc>
        <w:tc>
          <w:tcPr>
            <w:tcW w:w="2219" w:type="pct"/>
          </w:tcPr>
          <w:p w:rsidR="0069306E" w:rsidRPr="00C426E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  <w:r w:rsidRPr="00C426ED">
              <w:rPr>
                <w:bCs/>
                <w:sz w:val="24"/>
                <w:szCs w:val="24"/>
                <w:lang w:val="ru-RU"/>
              </w:rPr>
              <w:t>.</w:t>
            </w:r>
          </w:p>
          <w:p w:rsidR="0069306E" w:rsidRPr="00C426ED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E456E8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456E8">
              <w:rPr>
                <w:color w:val="auto"/>
                <w:sz w:val="22"/>
                <w:szCs w:val="22"/>
                <w:lang w:val="ru-RU"/>
              </w:rPr>
              <w:t>1.14</w:t>
            </w:r>
          </w:p>
        </w:tc>
        <w:tc>
          <w:tcPr>
            <w:tcW w:w="2219" w:type="pct"/>
          </w:tcPr>
          <w:p w:rsidR="0069306E" w:rsidRPr="00A330FE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69306E" w:rsidRPr="00A330FE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E456E8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456E8">
              <w:rPr>
                <w:color w:val="auto"/>
                <w:sz w:val="22"/>
                <w:szCs w:val="22"/>
                <w:lang w:val="ru-RU"/>
              </w:rPr>
              <w:t>1.15</w:t>
            </w:r>
          </w:p>
        </w:tc>
        <w:tc>
          <w:tcPr>
            <w:tcW w:w="2219" w:type="pct"/>
          </w:tcPr>
          <w:p w:rsidR="0069306E" w:rsidRPr="00A330FE" w:rsidRDefault="0069306E" w:rsidP="00BC072B">
            <w:r w:rsidRPr="00A330FE">
              <w:t xml:space="preserve">Мероприятия 15 </w:t>
            </w:r>
          </w:p>
          <w:p w:rsidR="0069306E" w:rsidRPr="00A330FE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A330FE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A330FE">
              <w:rPr>
                <w:sz w:val="24"/>
                <w:szCs w:val="24"/>
                <w:lang w:val="ru-RU"/>
              </w:rPr>
              <w:t>) внутренней тепловой сети на объектах административных зданий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5000" w:type="pct"/>
            <w:gridSpan w:val="9"/>
            <w:vAlign w:val="center"/>
          </w:tcPr>
          <w:p w:rsidR="0069306E" w:rsidRPr="0069306E" w:rsidRDefault="0069306E" w:rsidP="006930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Подпрограмма  2 «Развитие муниципальной службы в  </w:t>
            </w:r>
            <w:r w:rsidRPr="0069306E">
              <w:rPr>
                <w:rFonts w:ascii="Times New Roman" w:hAnsi="Times New Roman" w:cs="Times New Roman"/>
                <w:b w:val="0"/>
              </w:rPr>
              <w:t>администрации Кировского муниципального образования»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69306E" w:rsidRPr="00B866F2" w:rsidRDefault="0069306E" w:rsidP="00BC072B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  <w:lang w:val="ru-RU"/>
              </w:rPr>
              <w:t>Кировского</w:t>
            </w:r>
            <w:r w:rsidRPr="00B866F2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3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9306E" w:rsidRPr="00B866F2" w:rsidTr="00BC072B">
        <w:trPr>
          <w:trHeight w:val="353"/>
        </w:trPr>
        <w:tc>
          <w:tcPr>
            <w:tcW w:w="5000" w:type="pct"/>
            <w:gridSpan w:val="9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>
              <w:rPr>
                <w:bCs/>
                <w:sz w:val="22"/>
                <w:szCs w:val="22"/>
                <w:lang w:val="ru-RU"/>
              </w:rPr>
              <w:t>Кировском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0151A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муниципальном образовании»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sz w:val="22"/>
                <w:szCs w:val="22"/>
              </w:rPr>
              <w:t xml:space="preserve"> му</w:t>
            </w:r>
            <w:r w:rsidRPr="00B866F2">
              <w:rPr>
                <w:sz w:val="22"/>
                <w:szCs w:val="22"/>
              </w:rPr>
              <w:t>ниципальном образовании.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мероприятий.</w:t>
            </w:r>
          </w:p>
        </w:tc>
        <w:tc>
          <w:tcPr>
            <w:tcW w:w="3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9660D9" w:rsidRPr="00B866F2" w:rsidRDefault="009660D9" w:rsidP="001F428B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Приложение № 3 </w:t>
      </w:r>
    </w:p>
    <w:p w:rsidR="009660D9" w:rsidRPr="00B866F2" w:rsidRDefault="00E500B3" w:rsidP="00F755E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9660D9" w:rsidRDefault="009660D9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</w:t>
      </w:r>
      <w:r w:rsidRPr="00F755EE">
        <w:rPr>
          <w:rFonts w:ascii="Times New Roman" w:hAnsi="Times New Roman" w:cs="Times New Roman"/>
          <w:b w:val="0"/>
        </w:rPr>
        <w:t>самоуправления в</w:t>
      </w:r>
      <w:r w:rsidR="00F755EE" w:rsidRPr="00F755EE">
        <w:rPr>
          <w:rFonts w:ascii="Times New Roman" w:hAnsi="Times New Roman" w:cs="Times New Roman"/>
          <w:b w:val="0"/>
        </w:rPr>
        <w:t xml:space="preserve"> </w:t>
      </w:r>
      <w:r w:rsidR="002807A1" w:rsidRPr="00F755EE">
        <w:rPr>
          <w:rFonts w:ascii="Times New Roman" w:hAnsi="Times New Roman" w:cs="Times New Roman"/>
          <w:b w:val="0"/>
        </w:rPr>
        <w:t>Кировском</w:t>
      </w:r>
      <w:r w:rsidRPr="00F755EE">
        <w:rPr>
          <w:rFonts w:ascii="Times New Roman" w:hAnsi="Times New Roman" w:cs="Times New Roman"/>
          <w:b w:val="0"/>
        </w:rPr>
        <w:t xml:space="preserve">  муниципальном образовании»</w:t>
      </w:r>
    </w:p>
    <w:p w:rsidR="00E500B3" w:rsidRPr="00F755EE" w:rsidRDefault="00E500B3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946"/>
        <w:gridCol w:w="2551"/>
        <w:gridCol w:w="993"/>
        <w:gridCol w:w="1134"/>
        <w:gridCol w:w="993"/>
        <w:gridCol w:w="992"/>
        <w:gridCol w:w="850"/>
      </w:tblGrid>
      <w:tr w:rsidR="004807C5" w:rsidRPr="00993A4A" w:rsidTr="0069306E">
        <w:trPr>
          <w:trHeight w:val="54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4962" w:type="dxa"/>
            <w:gridSpan w:val="5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Средства, пр</w:t>
            </w:r>
            <w:r>
              <w:rPr>
                <w:bCs/>
                <w:sz w:val="22"/>
                <w:szCs w:val="22"/>
                <w:lang w:val="ru-RU"/>
              </w:rPr>
              <w:t xml:space="preserve">едусмотренные в бюджете МО 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 (тыс. руб.)</w:t>
            </w:r>
          </w:p>
        </w:tc>
      </w:tr>
      <w:tr w:rsidR="004807C5" w:rsidRPr="00B866F2" w:rsidTr="0069306E">
        <w:trPr>
          <w:trHeight w:val="293"/>
        </w:trPr>
        <w:tc>
          <w:tcPr>
            <w:tcW w:w="709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4807C5" w:rsidRPr="00B866F2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807C5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2024</w:t>
            </w:r>
            <w:r w:rsidRPr="00B866F2">
              <w:rPr>
                <w:bCs/>
                <w:sz w:val="22"/>
                <w:szCs w:val="22"/>
                <w:lang w:val="ru-RU"/>
              </w:rPr>
              <w:t>г.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146470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2025</w:t>
            </w:r>
            <w:r w:rsidRPr="00B866F2">
              <w:rPr>
                <w:bCs/>
                <w:sz w:val="22"/>
                <w:szCs w:val="22"/>
                <w:lang w:val="ru-RU"/>
              </w:rPr>
              <w:t>г</w:t>
            </w:r>
          </w:p>
        </w:tc>
        <w:tc>
          <w:tcPr>
            <w:tcW w:w="850" w:type="dxa"/>
          </w:tcPr>
          <w:p w:rsidR="004807C5" w:rsidRPr="00B866F2" w:rsidRDefault="004807C5" w:rsidP="00DE201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2026г.</w:t>
            </w:r>
          </w:p>
        </w:tc>
      </w:tr>
      <w:tr w:rsidR="004807C5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60151A">
              <w:rPr>
                <w:rFonts w:ascii="Times New Roman" w:hAnsi="Times New Roman" w:cs="Times New Roman"/>
              </w:rPr>
              <w:t xml:space="preserve"> </w:t>
            </w:r>
            <w:r w:rsidRPr="00B866F2">
              <w:rPr>
                <w:rFonts w:ascii="Times New Roman" w:hAnsi="Times New Roman" w:cs="Times New Roman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  <w:vAlign w:val="center"/>
          </w:tcPr>
          <w:p w:rsidR="004807C5" w:rsidRPr="00E456E8" w:rsidRDefault="00BC072B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709,7</w:t>
            </w:r>
          </w:p>
        </w:tc>
        <w:tc>
          <w:tcPr>
            <w:tcW w:w="1134" w:type="dxa"/>
            <w:vAlign w:val="center"/>
          </w:tcPr>
          <w:p w:rsidR="004807C5" w:rsidRPr="00A330FE" w:rsidRDefault="00C7799F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210,</w:t>
            </w:r>
            <w:r w:rsidR="00142A4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4807C5" w:rsidRPr="00B866F2" w:rsidRDefault="00BC072B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373,0</w:t>
            </w:r>
          </w:p>
        </w:tc>
        <w:tc>
          <w:tcPr>
            <w:tcW w:w="992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4807C5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807C5" w:rsidRPr="00C52D37" w:rsidRDefault="004807C5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E456E8" w:rsidRDefault="00BC072B" w:rsidP="001A6106">
            <w:pPr>
              <w:jc w:val="center"/>
            </w:pPr>
            <w:r>
              <w:rPr>
                <w:sz w:val="22"/>
                <w:szCs w:val="22"/>
              </w:rPr>
              <w:t>709,7</w:t>
            </w:r>
          </w:p>
        </w:tc>
        <w:tc>
          <w:tcPr>
            <w:tcW w:w="1134" w:type="dxa"/>
            <w:vAlign w:val="center"/>
          </w:tcPr>
          <w:p w:rsidR="004807C5" w:rsidRPr="00A330FE" w:rsidRDefault="00C7799F" w:rsidP="001A6106">
            <w:pPr>
              <w:jc w:val="center"/>
            </w:pPr>
            <w:r>
              <w:rPr>
                <w:sz w:val="22"/>
                <w:szCs w:val="22"/>
              </w:rPr>
              <w:t>210,</w:t>
            </w:r>
            <w:r w:rsidR="00142A48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4807C5" w:rsidRPr="00257BDD" w:rsidRDefault="00BC072B" w:rsidP="001A6106">
            <w:pPr>
              <w:jc w:val="center"/>
            </w:pPr>
            <w:r>
              <w:rPr>
                <w:sz w:val="22"/>
                <w:szCs w:val="22"/>
              </w:rPr>
              <w:t>373,0</w:t>
            </w:r>
          </w:p>
        </w:tc>
        <w:tc>
          <w:tcPr>
            <w:tcW w:w="992" w:type="dxa"/>
            <w:vAlign w:val="center"/>
          </w:tcPr>
          <w:p w:rsidR="004807C5" w:rsidRPr="00257BDD" w:rsidRDefault="00EB7347" w:rsidP="001A6106">
            <w:pPr>
              <w:jc w:val="center"/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257BDD" w:rsidRDefault="00EB7347" w:rsidP="001A6106">
            <w:pPr>
              <w:jc w:val="center"/>
            </w:pPr>
            <w:r>
              <w:rPr>
                <w:sz w:val="22"/>
                <w:szCs w:val="22"/>
              </w:rPr>
              <w:t>63,0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55321D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</w:tr>
      <w:tr w:rsidR="00142A48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142A48" w:rsidRPr="00B866F2" w:rsidRDefault="00142A48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B866F2">
              <w:rPr>
                <w:rFonts w:ascii="Times New Roman" w:hAnsi="Times New Roman" w:cs="Times New Roman"/>
                <w:bCs w:val="0"/>
              </w:rPr>
              <w:t xml:space="preserve"> муниципального образования»</w:t>
            </w:r>
          </w:p>
        </w:tc>
        <w:tc>
          <w:tcPr>
            <w:tcW w:w="2551" w:type="dxa"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142A48" w:rsidRPr="00B866F2" w:rsidRDefault="00BC072B" w:rsidP="00BC072B">
            <w:pPr>
              <w:jc w:val="center"/>
              <w:rPr>
                <w:b/>
              </w:rPr>
            </w:pPr>
            <w:r>
              <w:rPr>
                <w:b/>
              </w:rPr>
              <w:t>704,7</w:t>
            </w:r>
          </w:p>
        </w:tc>
        <w:tc>
          <w:tcPr>
            <w:tcW w:w="1134" w:type="dxa"/>
            <w:vAlign w:val="center"/>
          </w:tcPr>
          <w:p w:rsidR="00142A48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3" w:type="dxa"/>
            <w:vAlign w:val="center"/>
          </w:tcPr>
          <w:p w:rsidR="00142A48" w:rsidRPr="00C864C5" w:rsidRDefault="00BC072B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372,0</w:t>
            </w:r>
          </w:p>
        </w:tc>
        <w:tc>
          <w:tcPr>
            <w:tcW w:w="992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42A48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42A48" w:rsidRPr="00B866F2" w:rsidRDefault="00142A48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42A48" w:rsidRPr="00C52D37" w:rsidRDefault="00142A48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142A48" w:rsidRPr="00B866F2" w:rsidRDefault="00BC072B" w:rsidP="00BC072B">
            <w:pPr>
              <w:jc w:val="center"/>
              <w:rPr>
                <w:b/>
              </w:rPr>
            </w:pPr>
            <w:r>
              <w:rPr>
                <w:b/>
              </w:rPr>
              <w:t>704,7</w:t>
            </w:r>
          </w:p>
        </w:tc>
        <w:tc>
          <w:tcPr>
            <w:tcW w:w="1134" w:type="dxa"/>
            <w:vAlign w:val="center"/>
          </w:tcPr>
          <w:p w:rsidR="00142A48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3" w:type="dxa"/>
            <w:vAlign w:val="center"/>
          </w:tcPr>
          <w:p w:rsidR="00142A48" w:rsidRPr="00C864C5" w:rsidRDefault="00BC072B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372,0</w:t>
            </w:r>
          </w:p>
        </w:tc>
        <w:tc>
          <w:tcPr>
            <w:tcW w:w="992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A846BC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</w:tr>
      <w:tr w:rsidR="004807C5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E456E8" w:rsidRDefault="0014647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456E8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 w:rsidRPr="00E456E8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</w:tcPr>
          <w:p w:rsidR="004807C5" w:rsidRPr="00A330FE" w:rsidRDefault="0014647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B866F2" w:rsidRDefault="007E653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4807C5" w:rsidRPr="00C52D37" w:rsidRDefault="004807C5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E456E8" w:rsidRDefault="0014647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456E8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 w:rsidRPr="00E456E8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</w:tcPr>
          <w:p w:rsidR="004807C5" w:rsidRPr="00A330FE" w:rsidRDefault="0014647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B866F2" w:rsidRDefault="007E653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55321D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1A6106" w:rsidRPr="00B866F2" w:rsidRDefault="001A6106" w:rsidP="00E15549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3 «Противодействие коррупции </w:t>
            </w:r>
            <w:r w:rsidRPr="0060151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</w:rPr>
              <w:t xml:space="preserve"> муниципальном образовании»</w:t>
            </w:r>
          </w:p>
        </w:tc>
        <w:tc>
          <w:tcPr>
            <w:tcW w:w="2551" w:type="dxa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55321D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42A48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142A48" w:rsidRPr="00B866F2" w:rsidRDefault="00142A48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142A48" w:rsidRPr="00C52D37" w:rsidRDefault="00142A48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142A48" w:rsidRPr="00B866F2" w:rsidRDefault="00BC072B" w:rsidP="00BC072B">
            <w:pPr>
              <w:jc w:val="center"/>
              <w:rPr>
                <w:b/>
              </w:rPr>
            </w:pPr>
            <w:r>
              <w:rPr>
                <w:b/>
              </w:rPr>
              <w:t>704,7</w:t>
            </w:r>
          </w:p>
        </w:tc>
        <w:tc>
          <w:tcPr>
            <w:tcW w:w="1134" w:type="dxa"/>
            <w:vAlign w:val="center"/>
          </w:tcPr>
          <w:p w:rsidR="00142A48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3" w:type="dxa"/>
            <w:vAlign w:val="center"/>
          </w:tcPr>
          <w:p w:rsidR="00142A48" w:rsidRPr="00C864C5" w:rsidRDefault="00BC072B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372,0</w:t>
            </w:r>
          </w:p>
        </w:tc>
        <w:tc>
          <w:tcPr>
            <w:tcW w:w="992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42A48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42A48" w:rsidRPr="00B866F2" w:rsidRDefault="00142A48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142A48" w:rsidRPr="00B866F2" w:rsidRDefault="00BC072B" w:rsidP="00BC072B">
            <w:pPr>
              <w:jc w:val="center"/>
              <w:rPr>
                <w:b/>
              </w:rPr>
            </w:pPr>
            <w:r>
              <w:rPr>
                <w:b/>
              </w:rPr>
              <w:t>704,7</w:t>
            </w:r>
          </w:p>
        </w:tc>
        <w:tc>
          <w:tcPr>
            <w:tcW w:w="1134" w:type="dxa"/>
            <w:vAlign w:val="center"/>
          </w:tcPr>
          <w:p w:rsidR="00142A48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3" w:type="dxa"/>
            <w:vAlign w:val="center"/>
          </w:tcPr>
          <w:p w:rsidR="00142A48" w:rsidRPr="00C864C5" w:rsidRDefault="00BC072B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372,0</w:t>
            </w:r>
          </w:p>
        </w:tc>
        <w:tc>
          <w:tcPr>
            <w:tcW w:w="992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55321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</w:tr>
      <w:tr w:rsidR="004807C5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6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4807C5" w:rsidRPr="00C52D37" w:rsidRDefault="004807C5" w:rsidP="0055321D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BC072B" w:rsidP="00FC632F">
            <w:pPr>
              <w:jc w:val="center"/>
              <w:rPr>
                <w:b/>
              </w:rPr>
            </w:pPr>
            <w:r>
              <w:rPr>
                <w:b/>
              </w:rPr>
              <w:t>704,7</w:t>
            </w:r>
          </w:p>
        </w:tc>
        <w:tc>
          <w:tcPr>
            <w:tcW w:w="1134" w:type="dxa"/>
            <w:vAlign w:val="center"/>
          </w:tcPr>
          <w:p w:rsidR="004807C5" w:rsidRDefault="00C7799F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142A4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4807C5" w:rsidRPr="00C864C5" w:rsidRDefault="00BC072B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372,0</w:t>
            </w:r>
          </w:p>
        </w:tc>
        <w:tc>
          <w:tcPr>
            <w:tcW w:w="992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4807C5" w:rsidRPr="00B866F2" w:rsidTr="0069306E">
        <w:trPr>
          <w:trHeight w:val="47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BC072B" w:rsidP="00FC632F">
            <w:pPr>
              <w:jc w:val="center"/>
              <w:rPr>
                <w:b/>
              </w:rPr>
            </w:pPr>
            <w:r>
              <w:rPr>
                <w:b/>
              </w:rPr>
              <w:t>704,7</w:t>
            </w:r>
          </w:p>
        </w:tc>
        <w:tc>
          <w:tcPr>
            <w:tcW w:w="1134" w:type="dxa"/>
            <w:vAlign w:val="center"/>
          </w:tcPr>
          <w:p w:rsidR="004807C5" w:rsidRDefault="00C7799F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142A4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4807C5" w:rsidRPr="00C864C5" w:rsidRDefault="00BC072B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372,0</w:t>
            </w:r>
          </w:p>
        </w:tc>
        <w:tc>
          <w:tcPr>
            <w:tcW w:w="992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69306E">
        <w:trPr>
          <w:trHeight w:val="34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1A6106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742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55321D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</w:tr>
      <w:tr w:rsidR="004807C5" w:rsidRPr="00B866F2" w:rsidTr="0069306E">
        <w:trPr>
          <w:trHeight w:val="331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</w:rPr>
              <w:t>1.1</w:t>
            </w:r>
            <w:r w:rsidRPr="00D909C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4807C5" w:rsidRPr="00B866F2" w:rsidRDefault="004807C5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4807C5" w:rsidRPr="00B866F2" w:rsidRDefault="004807C5" w:rsidP="008F0211"/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250,2</w:t>
            </w:r>
          </w:p>
        </w:tc>
        <w:tc>
          <w:tcPr>
            <w:tcW w:w="1134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62,2</w:t>
            </w:r>
          </w:p>
        </w:tc>
        <w:tc>
          <w:tcPr>
            <w:tcW w:w="993" w:type="dxa"/>
            <w:vAlign w:val="center"/>
          </w:tcPr>
          <w:p w:rsidR="004807C5" w:rsidRPr="00487D35" w:rsidRDefault="00A330FE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Cs/>
                <w:color w:val="auto"/>
                <w:sz w:val="22"/>
                <w:szCs w:val="22"/>
                <w:lang w:val="ru-RU"/>
              </w:rPr>
              <w:t>62,0</w:t>
            </w:r>
          </w:p>
        </w:tc>
        <w:tc>
          <w:tcPr>
            <w:tcW w:w="992" w:type="dxa"/>
            <w:vAlign w:val="center"/>
          </w:tcPr>
          <w:p w:rsidR="004807C5" w:rsidRPr="00B866F2" w:rsidRDefault="00EB7347" w:rsidP="00EB599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63</w:t>
            </w:r>
            <w:r w:rsidR="004807C5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A0699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63</w:t>
            </w:r>
            <w:r w:rsidR="004807C5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A6106" w:rsidRPr="00B866F2" w:rsidTr="0069306E">
        <w:trPr>
          <w:trHeight w:val="880"/>
        </w:trPr>
        <w:tc>
          <w:tcPr>
            <w:tcW w:w="709" w:type="dxa"/>
            <w:vAlign w:val="center"/>
          </w:tcPr>
          <w:p w:rsidR="001A6106" w:rsidRPr="00D909C4" w:rsidRDefault="001A610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</w:rPr>
              <w:t>1.2</w:t>
            </w:r>
            <w:r w:rsidRPr="00D909C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1A6106" w:rsidRPr="00B866F2" w:rsidRDefault="001A6106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vAlign w:val="center"/>
          </w:tcPr>
          <w:p w:rsidR="001A6106" w:rsidRPr="00B866F2" w:rsidRDefault="001A6106" w:rsidP="0055321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1A6106" w:rsidRPr="00487D35" w:rsidRDefault="001A610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487D35" w:rsidRDefault="001A6106" w:rsidP="001A6106">
            <w:pPr>
              <w:jc w:val="center"/>
            </w:pPr>
            <w:r w:rsidRPr="00487D3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Pr="00487D35" w:rsidRDefault="001A6106" w:rsidP="001A6106">
            <w:pPr>
              <w:jc w:val="center"/>
            </w:pPr>
            <w:r w:rsidRPr="00487D3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C56E2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C56E20">
              <w:rPr>
                <w:sz w:val="22"/>
                <w:szCs w:val="22"/>
              </w:rPr>
              <w:t>0</w:t>
            </w:r>
          </w:p>
        </w:tc>
      </w:tr>
      <w:tr w:rsidR="004807C5" w:rsidRPr="00B866F2" w:rsidTr="0069306E">
        <w:trPr>
          <w:trHeight w:val="457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6946" w:type="dxa"/>
          </w:tcPr>
          <w:p w:rsidR="004807C5" w:rsidRPr="00B866F2" w:rsidRDefault="004807C5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69306E" w:rsidRDefault="00BC072B" w:rsidP="00EB5996">
            <w:pPr>
              <w:pStyle w:val="a8"/>
              <w:spacing w:line="276" w:lineRule="auto"/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ru-RU"/>
              </w:rPr>
              <w:t>292,9</w:t>
            </w:r>
          </w:p>
        </w:tc>
        <w:tc>
          <w:tcPr>
            <w:tcW w:w="1134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103,8</w:t>
            </w:r>
          </w:p>
        </w:tc>
        <w:tc>
          <w:tcPr>
            <w:tcW w:w="993" w:type="dxa"/>
            <w:vAlign w:val="center"/>
          </w:tcPr>
          <w:p w:rsidR="004807C5" w:rsidRPr="0069306E" w:rsidRDefault="00BC072B" w:rsidP="0069306E">
            <w:pPr>
              <w:pStyle w:val="a8"/>
              <w:spacing w:line="276" w:lineRule="auto"/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189,1</w:t>
            </w:r>
          </w:p>
        </w:tc>
        <w:tc>
          <w:tcPr>
            <w:tcW w:w="992" w:type="dxa"/>
            <w:vAlign w:val="center"/>
          </w:tcPr>
          <w:p w:rsidR="004807C5" w:rsidRPr="0069306E" w:rsidRDefault="00EB7347" w:rsidP="00EB5996">
            <w:pPr>
              <w:pStyle w:val="a8"/>
              <w:spacing w:line="276" w:lineRule="auto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69306E">
              <w:rPr>
                <w:color w:val="FF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</w:tcPr>
          <w:p w:rsidR="004807C5" w:rsidRPr="00B866F2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58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4: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1A610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25,</w:t>
            </w:r>
            <w:r w:rsidR="00C7799F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3" w:type="dxa"/>
            <w:vAlign w:val="center"/>
          </w:tcPr>
          <w:p w:rsidR="004807C5" w:rsidRPr="00487D35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  <w:tc>
          <w:tcPr>
            <w:tcW w:w="992" w:type="dxa"/>
            <w:vAlign w:val="center"/>
          </w:tcPr>
          <w:p w:rsidR="004807C5" w:rsidRPr="00D00CCD" w:rsidRDefault="00EB7347" w:rsidP="00EB5996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jc w:val="center"/>
            </w:pPr>
            <w:r>
              <w:t>0</w:t>
            </w:r>
          </w:p>
        </w:tc>
      </w:tr>
      <w:tr w:rsidR="004807C5" w:rsidRPr="00B866F2" w:rsidTr="0069306E">
        <w:trPr>
          <w:trHeight w:val="420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1.5.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5: Приобретение канцелярских принадлежностей, </w:t>
            </w: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похозяйственных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 xml:space="preserve"> книг,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хозтоваров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>, запчастей,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D00CCD" w:rsidRDefault="004D0913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134" w:type="dxa"/>
            <w:vAlign w:val="center"/>
          </w:tcPr>
          <w:p w:rsidR="004807C5" w:rsidRPr="00A330FE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4D0913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6,</w:t>
            </w:r>
            <w:r w:rsidR="00D867D0"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807C5" w:rsidRPr="00D00CCD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D00CCD" w:rsidTr="0069306E">
        <w:trPr>
          <w:trHeight w:val="477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D00CCD" w:rsidRDefault="00142A48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1134" w:type="dxa"/>
            <w:vAlign w:val="center"/>
          </w:tcPr>
          <w:p w:rsidR="004807C5" w:rsidRPr="00A330FE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A40C9B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2" w:type="dxa"/>
            <w:vAlign w:val="center"/>
          </w:tcPr>
          <w:p w:rsidR="004807C5" w:rsidRPr="00D00CCD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162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909C4">
              <w:rPr>
                <w:bCs/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Предрейсовый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D00CCD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17,4</w:t>
            </w:r>
          </w:p>
        </w:tc>
        <w:tc>
          <w:tcPr>
            <w:tcW w:w="1134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3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2" w:type="dxa"/>
            <w:vAlign w:val="center"/>
          </w:tcPr>
          <w:p w:rsidR="004807C5" w:rsidRPr="00D00CCD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95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D909C4">
              <w:rPr>
                <w:bCs/>
                <w:color w:val="auto"/>
                <w:sz w:val="22"/>
                <w:szCs w:val="22"/>
              </w:rPr>
              <w:t>1.</w:t>
            </w:r>
            <w:r w:rsidRPr="00D909C4"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D00CCD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17,4</w:t>
            </w:r>
          </w:p>
        </w:tc>
        <w:tc>
          <w:tcPr>
            <w:tcW w:w="1134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3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2" w:type="dxa"/>
            <w:vAlign w:val="center"/>
          </w:tcPr>
          <w:p w:rsidR="004807C5" w:rsidRPr="00D00CCD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50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6946" w:type="dxa"/>
          </w:tcPr>
          <w:p w:rsidR="004807C5" w:rsidRPr="00D00CCD" w:rsidRDefault="004807C5" w:rsidP="008F0211">
            <w:r>
              <w:rPr>
                <w:sz w:val="22"/>
                <w:szCs w:val="22"/>
              </w:rPr>
              <w:t>Мероприятие 9: Обяз</w:t>
            </w:r>
            <w:r w:rsidRPr="00D00CCD">
              <w:rPr>
                <w:sz w:val="22"/>
                <w:szCs w:val="22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EF3167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1.10</w:t>
            </w:r>
          </w:p>
        </w:tc>
        <w:tc>
          <w:tcPr>
            <w:tcW w:w="6946" w:type="dxa"/>
          </w:tcPr>
          <w:p w:rsidR="004807C5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C7799F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4807C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807C5" w:rsidRPr="0022255A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22255A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6946" w:type="dxa"/>
          </w:tcPr>
          <w:p w:rsidR="004807C5" w:rsidRPr="00C426ED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4807C5" w:rsidRPr="00285906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D00CCD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6946" w:type="dxa"/>
          </w:tcPr>
          <w:p w:rsidR="004807C5" w:rsidRPr="00C426ED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69306E" w:rsidRDefault="0069306E" w:rsidP="00EB5996">
            <w:pPr>
              <w:pStyle w:val="a8"/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/>
              </w:rPr>
            </w:pPr>
            <w:r w:rsidRPr="0069306E">
              <w:rPr>
                <w:b/>
                <w:bCs/>
                <w:color w:val="FF0000"/>
                <w:sz w:val="22"/>
                <w:szCs w:val="22"/>
                <w:lang w:val="ru-RU"/>
              </w:rPr>
              <w:t>57,4</w:t>
            </w:r>
          </w:p>
        </w:tc>
        <w:tc>
          <w:tcPr>
            <w:tcW w:w="1134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</w:t>
            </w:r>
            <w:r w:rsidR="00A330FE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4807C5" w:rsidRPr="0069306E" w:rsidRDefault="0069306E" w:rsidP="00EB5996">
            <w:pPr>
              <w:pStyle w:val="a8"/>
              <w:spacing w:line="276" w:lineRule="auto"/>
              <w:jc w:val="center"/>
              <w:rPr>
                <w:bCs/>
                <w:color w:val="FF0000"/>
                <w:sz w:val="22"/>
                <w:szCs w:val="22"/>
                <w:lang w:val="ru-RU"/>
              </w:rPr>
            </w:pPr>
            <w:r w:rsidRPr="0069306E">
              <w:rPr>
                <w:bCs/>
                <w:color w:val="FF0000"/>
                <w:sz w:val="22"/>
                <w:szCs w:val="22"/>
                <w:lang w:val="ru-RU"/>
              </w:rPr>
              <w:t>50,0</w:t>
            </w:r>
          </w:p>
        </w:tc>
        <w:tc>
          <w:tcPr>
            <w:tcW w:w="992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1.13</w:t>
            </w:r>
          </w:p>
        </w:tc>
        <w:tc>
          <w:tcPr>
            <w:tcW w:w="6946" w:type="dxa"/>
          </w:tcPr>
          <w:p w:rsidR="004807C5" w:rsidRPr="00A330FE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4807C5" w:rsidRPr="00A330FE" w:rsidRDefault="004807C5" w:rsidP="003B615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330FE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551" w:type="dxa"/>
            <w:vAlign w:val="center"/>
          </w:tcPr>
          <w:p w:rsidR="004807C5" w:rsidRPr="00A330FE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18,</w:t>
            </w:r>
            <w:r w:rsidR="0055321D"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8,</w:t>
            </w:r>
            <w:r w:rsidR="0055321D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993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2" w:type="dxa"/>
            <w:vAlign w:val="center"/>
          </w:tcPr>
          <w:p w:rsidR="004807C5" w:rsidRPr="00EF3167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1.14</w:t>
            </w:r>
          </w:p>
        </w:tc>
        <w:tc>
          <w:tcPr>
            <w:tcW w:w="6946" w:type="dxa"/>
          </w:tcPr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vAlign w:val="center"/>
          </w:tcPr>
          <w:p w:rsidR="004807C5" w:rsidRPr="00A330FE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69306E" w:rsidRDefault="0069306E" w:rsidP="00EB5996">
            <w:pPr>
              <w:pStyle w:val="a8"/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/>
              </w:rPr>
            </w:pPr>
            <w:r w:rsidRPr="0069306E">
              <w:rPr>
                <w:b/>
                <w:bCs/>
                <w:color w:val="FF0000"/>
                <w:sz w:val="22"/>
                <w:szCs w:val="22"/>
                <w:lang w:val="ru-RU"/>
              </w:rPr>
              <w:t>7,4</w:t>
            </w:r>
          </w:p>
        </w:tc>
        <w:tc>
          <w:tcPr>
            <w:tcW w:w="1134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69306E" w:rsidRDefault="0069306E" w:rsidP="00EB5996">
            <w:pPr>
              <w:pStyle w:val="a8"/>
              <w:spacing w:line="276" w:lineRule="auto"/>
              <w:jc w:val="center"/>
              <w:rPr>
                <w:bCs/>
                <w:color w:val="FF0000"/>
                <w:sz w:val="22"/>
                <w:szCs w:val="22"/>
                <w:lang w:val="ru-RU"/>
              </w:rPr>
            </w:pPr>
            <w:r w:rsidRPr="0069306E">
              <w:rPr>
                <w:bCs/>
                <w:color w:val="FF0000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2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1.15</w:t>
            </w:r>
          </w:p>
        </w:tc>
        <w:tc>
          <w:tcPr>
            <w:tcW w:w="6946" w:type="dxa"/>
          </w:tcPr>
          <w:p w:rsidR="004807C5" w:rsidRPr="00A330FE" w:rsidRDefault="004807C5" w:rsidP="007649CB">
            <w:r w:rsidRPr="00A330FE">
              <w:t xml:space="preserve">Мероприятия 15 </w:t>
            </w:r>
          </w:p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A330FE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A330FE">
              <w:rPr>
                <w:sz w:val="24"/>
                <w:szCs w:val="24"/>
                <w:lang w:val="ru-RU"/>
              </w:rPr>
              <w:t>) внутренней тепловой сети на объектах административных зданий</w:t>
            </w:r>
          </w:p>
        </w:tc>
        <w:tc>
          <w:tcPr>
            <w:tcW w:w="2551" w:type="dxa"/>
            <w:vAlign w:val="center"/>
          </w:tcPr>
          <w:p w:rsidR="004807C5" w:rsidRPr="00A330FE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142A48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5,1</w:t>
            </w:r>
          </w:p>
        </w:tc>
        <w:tc>
          <w:tcPr>
            <w:tcW w:w="1134" w:type="dxa"/>
            <w:vAlign w:val="center"/>
          </w:tcPr>
          <w:p w:rsidR="004807C5" w:rsidRPr="00A330FE" w:rsidRDefault="00A330FE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A40C9B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bCs/>
                <w:color w:val="auto"/>
                <w:sz w:val="22"/>
                <w:szCs w:val="22"/>
                <w:lang w:val="ru-RU"/>
              </w:rPr>
              <w:t>5,1</w:t>
            </w:r>
          </w:p>
        </w:tc>
        <w:tc>
          <w:tcPr>
            <w:tcW w:w="992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  <w:lang w:val="ru-RU"/>
              </w:rPr>
              <w:t xml:space="preserve">Подпрограмма  2 «Развитие муниципальной службы в  </w:t>
            </w:r>
            <w:r w:rsidRPr="0055321D">
              <w:rPr>
                <w:b/>
                <w:sz w:val="22"/>
                <w:szCs w:val="22"/>
                <w:lang w:val="ru-RU"/>
              </w:rPr>
              <w:t>администрации</w:t>
            </w:r>
            <w:r w:rsidRPr="0055321D">
              <w:rPr>
                <w:bCs/>
                <w:sz w:val="22"/>
                <w:szCs w:val="22"/>
                <w:shd w:val="clear" w:color="auto" w:fill="FFFF00"/>
                <w:lang w:val="ru-RU"/>
              </w:rPr>
              <w:t xml:space="preserve"> </w:t>
            </w:r>
            <w:r w:rsidRPr="0055321D">
              <w:rPr>
                <w:b/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/>
                <w:bCs/>
                <w:sz w:val="22"/>
                <w:szCs w:val="22"/>
                <w:lang w:val="ru-RU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4807C5" w:rsidRPr="00C52D37" w:rsidRDefault="004807C5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Pr="005C4653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5C4653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992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Pr="005C4653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5C4653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992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A556F9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A556F9" w:rsidRDefault="004807C5" w:rsidP="00EB5996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A556F9" w:rsidRDefault="004807C5" w:rsidP="00EB5996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55321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jc w:val="center"/>
              <w:rPr>
                <w:bCs/>
              </w:rPr>
            </w:pPr>
          </w:p>
          <w:p w:rsidR="004807C5" w:rsidRPr="00285906" w:rsidRDefault="004807C5" w:rsidP="00EB5996">
            <w:pPr>
              <w:jc w:val="center"/>
            </w:pPr>
            <w:r w:rsidRPr="002859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4807C5" w:rsidRPr="00B866F2" w:rsidRDefault="004807C5" w:rsidP="0075359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</w:t>
            </w:r>
            <w:r w:rsidRPr="0060151A">
              <w:rPr>
                <w:sz w:val="22"/>
                <w:szCs w:val="22"/>
                <w:lang w:val="ru-RU"/>
              </w:rPr>
              <w:t xml:space="preserve">администрации </w:t>
            </w: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sz w:val="22"/>
                <w:szCs w:val="22"/>
                <w:lang w:val="ru-RU"/>
              </w:rPr>
              <w:t>, обеспечивающего эффективность муниципального управления.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285906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4807C5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285906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4807C5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4807C5" w:rsidRPr="00B866F2" w:rsidRDefault="0089265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89265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753598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</w:t>
            </w:r>
            <w:r w:rsidRPr="0060151A">
              <w:rPr>
                <w:sz w:val="22"/>
                <w:szCs w:val="22"/>
              </w:rPr>
              <w:t xml:space="preserve">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МО</w:t>
            </w:r>
            <w:r w:rsidRPr="00B866F2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ind w:left="-41"/>
              <w:jc w:val="center"/>
              <w:rPr>
                <w:b/>
              </w:rPr>
            </w:pPr>
            <w:r w:rsidRPr="00B866F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>
              <w:rPr>
                <w:b/>
                <w:bCs/>
                <w:sz w:val="22"/>
                <w:szCs w:val="22"/>
              </w:rPr>
              <w:t>Кировском</w:t>
            </w:r>
            <w:r w:rsidRPr="00753598">
              <w:rPr>
                <w:b/>
                <w:sz w:val="22"/>
                <w:szCs w:val="22"/>
              </w:rPr>
              <w:t xml:space="preserve"> </w:t>
            </w:r>
            <w:r w:rsidRPr="0060151A">
              <w:rPr>
                <w:b/>
                <w:sz w:val="22"/>
                <w:szCs w:val="22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</w:tcPr>
          <w:p w:rsidR="004807C5" w:rsidRPr="00285906" w:rsidRDefault="00EB5996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DA1BF0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4807C5" w:rsidRPr="00285906" w:rsidRDefault="00EB5996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55321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4807C5" w:rsidRPr="00B866F2" w:rsidRDefault="004807C5" w:rsidP="00C42C88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bCs/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</w:tbl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                </w:t>
      </w:r>
      <w:r w:rsidR="00DE2846">
        <w:rPr>
          <w:b/>
          <w:bCs/>
          <w:sz w:val="22"/>
          <w:szCs w:val="22"/>
        </w:rPr>
        <w:t>Глава</w:t>
      </w:r>
      <w:r w:rsidRPr="00B866F2">
        <w:rPr>
          <w:b/>
          <w:bCs/>
          <w:sz w:val="22"/>
          <w:szCs w:val="22"/>
        </w:rPr>
        <w:t xml:space="preserve"> </w:t>
      </w:r>
      <w:proofErr w:type="gramStart"/>
      <w:r w:rsidR="002807A1">
        <w:rPr>
          <w:b/>
          <w:bCs/>
          <w:sz w:val="22"/>
          <w:szCs w:val="22"/>
        </w:rPr>
        <w:t>Кировского</w:t>
      </w:r>
      <w:proofErr w:type="gramEnd"/>
    </w:p>
    <w:p w:rsidR="009660D9" w:rsidRPr="0064683E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B866F2">
        <w:rPr>
          <w:b/>
          <w:bCs/>
          <w:sz w:val="22"/>
          <w:szCs w:val="22"/>
        </w:rPr>
        <w:t xml:space="preserve">муниципального образования                                                                                                                              </w:t>
      </w:r>
      <w:r w:rsidR="00986979">
        <w:rPr>
          <w:b/>
          <w:bCs/>
          <w:sz w:val="22"/>
          <w:szCs w:val="22"/>
        </w:rPr>
        <w:tab/>
      </w:r>
      <w:r w:rsidRPr="00B866F2">
        <w:rPr>
          <w:b/>
          <w:bCs/>
          <w:sz w:val="22"/>
          <w:szCs w:val="22"/>
        </w:rPr>
        <w:t xml:space="preserve">                  </w:t>
      </w:r>
      <w:r w:rsidR="009A1E3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A40C9B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  </w:t>
      </w:r>
      <w:r w:rsidR="00347D2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</w:t>
      </w:r>
      <w:r w:rsidR="00A40C9B">
        <w:rPr>
          <w:b/>
          <w:bCs/>
          <w:sz w:val="22"/>
          <w:szCs w:val="22"/>
        </w:rPr>
        <w:t>Р.И. Сулейменов</w:t>
      </w:r>
    </w:p>
    <w:p w:rsidR="009660D9" w:rsidRPr="0064683E" w:rsidRDefault="009660D9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9660D9" w:rsidRPr="00B41DD0" w:rsidRDefault="009660D9" w:rsidP="00B866F2">
      <w:pPr>
        <w:pStyle w:val="a8"/>
        <w:spacing w:line="276" w:lineRule="auto"/>
        <w:jc w:val="right"/>
        <w:rPr>
          <w:b/>
          <w:bCs/>
          <w:sz w:val="22"/>
          <w:szCs w:val="22"/>
          <w:lang w:val="ru-RU"/>
        </w:rPr>
      </w:pPr>
      <w:r w:rsidRPr="0064683E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</w:t>
      </w:r>
      <w:r w:rsidRPr="0064683E">
        <w:rPr>
          <w:sz w:val="22"/>
          <w:szCs w:val="22"/>
          <w:lang w:val="ru-RU"/>
        </w:rPr>
        <w:t xml:space="preserve">         </w:t>
      </w:r>
    </w:p>
    <w:sectPr w:rsidR="009660D9" w:rsidRPr="00B41DD0" w:rsidSect="0069306E">
      <w:pgSz w:w="16838" w:h="11906" w:orient="landscape"/>
      <w:pgMar w:top="709" w:right="709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103" w:rsidRDefault="00AC7103" w:rsidP="00216C7D">
      <w:r>
        <w:separator/>
      </w:r>
    </w:p>
  </w:endnote>
  <w:endnote w:type="continuationSeparator" w:id="0">
    <w:p w:rsidR="00AC7103" w:rsidRDefault="00AC7103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103" w:rsidRDefault="00AC7103" w:rsidP="00216C7D">
      <w:r>
        <w:separator/>
      </w:r>
    </w:p>
  </w:footnote>
  <w:footnote w:type="continuationSeparator" w:id="0">
    <w:p w:rsidR="00AC7103" w:rsidRDefault="00AC7103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CF450E"/>
    <w:multiLevelType w:val="hybridMultilevel"/>
    <w:tmpl w:val="9D821666"/>
    <w:lvl w:ilvl="0" w:tplc="317EFD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4"/>
  </w:num>
  <w:num w:numId="20">
    <w:abstractNumId w:val="1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0C01"/>
    <w:rsid w:val="000116F6"/>
    <w:rsid w:val="0001630F"/>
    <w:rsid w:val="00017EE9"/>
    <w:rsid w:val="0002212D"/>
    <w:rsid w:val="00022CDF"/>
    <w:rsid w:val="0002337B"/>
    <w:rsid w:val="0003256C"/>
    <w:rsid w:val="00033E9B"/>
    <w:rsid w:val="00041ACA"/>
    <w:rsid w:val="00043F8E"/>
    <w:rsid w:val="000445A9"/>
    <w:rsid w:val="0004504B"/>
    <w:rsid w:val="000463A0"/>
    <w:rsid w:val="00046D0C"/>
    <w:rsid w:val="000519B6"/>
    <w:rsid w:val="000546BB"/>
    <w:rsid w:val="000675BC"/>
    <w:rsid w:val="00073D9D"/>
    <w:rsid w:val="0007461E"/>
    <w:rsid w:val="0007517E"/>
    <w:rsid w:val="000764D7"/>
    <w:rsid w:val="00077B28"/>
    <w:rsid w:val="00093DC9"/>
    <w:rsid w:val="000A15DD"/>
    <w:rsid w:val="000A4DF4"/>
    <w:rsid w:val="000A671F"/>
    <w:rsid w:val="000B5882"/>
    <w:rsid w:val="000C13A2"/>
    <w:rsid w:val="000C1B5E"/>
    <w:rsid w:val="000C2B5E"/>
    <w:rsid w:val="000D063F"/>
    <w:rsid w:val="000D149B"/>
    <w:rsid w:val="000D17C0"/>
    <w:rsid w:val="000D17E8"/>
    <w:rsid w:val="000D4C57"/>
    <w:rsid w:val="000D579B"/>
    <w:rsid w:val="000D5D7F"/>
    <w:rsid w:val="000D792A"/>
    <w:rsid w:val="000E4331"/>
    <w:rsid w:val="000E5305"/>
    <w:rsid w:val="000F33AC"/>
    <w:rsid w:val="000F5706"/>
    <w:rsid w:val="000F7C0E"/>
    <w:rsid w:val="00105C5C"/>
    <w:rsid w:val="00111DBD"/>
    <w:rsid w:val="00111EFF"/>
    <w:rsid w:val="00112313"/>
    <w:rsid w:val="00114CC1"/>
    <w:rsid w:val="0011638C"/>
    <w:rsid w:val="0011686C"/>
    <w:rsid w:val="00120151"/>
    <w:rsid w:val="0012038E"/>
    <w:rsid w:val="001205AF"/>
    <w:rsid w:val="001210AD"/>
    <w:rsid w:val="001212B7"/>
    <w:rsid w:val="00127D18"/>
    <w:rsid w:val="0013090F"/>
    <w:rsid w:val="00130B61"/>
    <w:rsid w:val="001339CA"/>
    <w:rsid w:val="00134128"/>
    <w:rsid w:val="00141E9F"/>
    <w:rsid w:val="00142A48"/>
    <w:rsid w:val="00146470"/>
    <w:rsid w:val="001542A3"/>
    <w:rsid w:val="00154F1A"/>
    <w:rsid w:val="00157682"/>
    <w:rsid w:val="00161EDE"/>
    <w:rsid w:val="00167978"/>
    <w:rsid w:val="00167D34"/>
    <w:rsid w:val="001703CE"/>
    <w:rsid w:val="00170FA7"/>
    <w:rsid w:val="00177B12"/>
    <w:rsid w:val="0018071D"/>
    <w:rsid w:val="00181268"/>
    <w:rsid w:val="00182257"/>
    <w:rsid w:val="00184DEC"/>
    <w:rsid w:val="00187106"/>
    <w:rsid w:val="001A10C2"/>
    <w:rsid w:val="001A6106"/>
    <w:rsid w:val="001A72F5"/>
    <w:rsid w:val="001A7C2C"/>
    <w:rsid w:val="001B4691"/>
    <w:rsid w:val="001C3742"/>
    <w:rsid w:val="001C5060"/>
    <w:rsid w:val="001C6172"/>
    <w:rsid w:val="001D02C6"/>
    <w:rsid w:val="001D0B11"/>
    <w:rsid w:val="001D4CB7"/>
    <w:rsid w:val="001D51FE"/>
    <w:rsid w:val="001D5EB0"/>
    <w:rsid w:val="001D7E2A"/>
    <w:rsid w:val="001E01CD"/>
    <w:rsid w:val="001E11CD"/>
    <w:rsid w:val="001E7B6F"/>
    <w:rsid w:val="001F2D2F"/>
    <w:rsid w:val="001F365E"/>
    <w:rsid w:val="001F410C"/>
    <w:rsid w:val="001F428B"/>
    <w:rsid w:val="001F4983"/>
    <w:rsid w:val="001F7030"/>
    <w:rsid w:val="0020154A"/>
    <w:rsid w:val="002101A1"/>
    <w:rsid w:val="002101FF"/>
    <w:rsid w:val="00210EE1"/>
    <w:rsid w:val="002144AA"/>
    <w:rsid w:val="00216C7D"/>
    <w:rsid w:val="00217E4D"/>
    <w:rsid w:val="00220AB8"/>
    <w:rsid w:val="00221609"/>
    <w:rsid w:val="0022255A"/>
    <w:rsid w:val="00227673"/>
    <w:rsid w:val="00232C62"/>
    <w:rsid w:val="00235125"/>
    <w:rsid w:val="00240950"/>
    <w:rsid w:val="00241264"/>
    <w:rsid w:val="0024400B"/>
    <w:rsid w:val="00246F5F"/>
    <w:rsid w:val="00251331"/>
    <w:rsid w:val="00251A1B"/>
    <w:rsid w:val="00251B55"/>
    <w:rsid w:val="00257BDD"/>
    <w:rsid w:val="00260887"/>
    <w:rsid w:val="00264CEB"/>
    <w:rsid w:val="00265E70"/>
    <w:rsid w:val="0027148E"/>
    <w:rsid w:val="002714FD"/>
    <w:rsid w:val="00274A67"/>
    <w:rsid w:val="00277966"/>
    <w:rsid w:val="002807A1"/>
    <w:rsid w:val="0028305D"/>
    <w:rsid w:val="00285906"/>
    <w:rsid w:val="00286E3D"/>
    <w:rsid w:val="00287A26"/>
    <w:rsid w:val="0029103F"/>
    <w:rsid w:val="002960DD"/>
    <w:rsid w:val="0029683A"/>
    <w:rsid w:val="002A05D9"/>
    <w:rsid w:val="002A122E"/>
    <w:rsid w:val="002A2905"/>
    <w:rsid w:val="002A4C1B"/>
    <w:rsid w:val="002A50E7"/>
    <w:rsid w:val="002B1A9F"/>
    <w:rsid w:val="002B4F25"/>
    <w:rsid w:val="002C1764"/>
    <w:rsid w:val="002D378B"/>
    <w:rsid w:val="002D3CA2"/>
    <w:rsid w:val="002D4150"/>
    <w:rsid w:val="002D51C6"/>
    <w:rsid w:val="002D5E75"/>
    <w:rsid w:val="002D6B8F"/>
    <w:rsid w:val="002D759A"/>
    <w:rsid w:val="002E395C"/>
    <w:rsid w:val="002E5032"/>
    <w:rsid w:val="002E693D"/>
    <w:rsid w:val="002F468A"/>
    <w:rsid w:val="00300FFF"/>
    <w:rsid w:val="00302397"/>
    <w:rsid w:val="003075C3"/>
    <w:rsid w:val="00312030"/>
    <w:rsid w:val="00327446"/>
    <w:rsid w:val="00331061"/>
    <w:rsid w:val="00336DC1"/>
    <w:rsid w:val="0033745A"/>
    <w:rsid w:val="0034064C"/>
    <w:rsid w:val="003413A1"/>
    <w:rsid w:val="00341B81"/>
    <w:rsid w:val="00342F30"/>
    <w:rsid w:val="00343203"/>
    <w:rsid w:val="003436D0"/>
    <w:rsid w:val="003450A6"/>
    <w:rsid w:val="0034710C"/>
    <w:rsid w:val="00347D20"/>
    <w:rsid w:val="003503A8"/>
    <w:rsid w:val="003530B6"/>
    <w:rsid w:val="0035333B"/>
    <w:rsid w:val="0035458D"/>
    <w:rsid w:val="00364CE8"/>
    <w:rsid w:val="003669F2"/>
    <w:rsid w:val="00366FFB"/>
    <w:rsid w:val="00374CEB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95E18"/>
    <w:rsid w:val="003A1678"/>
    <w:rsid w:val="003A1ED1"/>
    <w:rsid w:val="003A22F7"/>
    <w:rsid w:val="003A29DA"/>
    <w:rsid w:val="003A420F"/>
    <w:rsid w:val="003A4C36"/>
    <w:rsid w:val="003A706B"/>
    <w:rsid w:val="003A7A79"/>
    <w:rsid w:val="003B222F"/>
    <w:rsid w:val="003B38B2"/>
    <w:rsid w:val="003B6150"/>
    <w:rsid w:val="003B7EF5"/>
    <w:rsid w:val="003B7F33"/>
    <w:rsid w:val="003C1139"/>
    <w:rsid w:val="003C205C"/>
    <w:rsid w:val="003C2CC8"/>
    <w:rsid w:val="003C57FA"/>
    <w:rsid w:val="003D31FE"/>
    <w:rsid w:val="003E699C"/>
    <w:rsid w:val="003E7A1B"/>
    <w:rsid w:val="003F15BF"/>
    <w:rsid w:val="003F6624"/>
    <w:rsid w:val="00401024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002"/>
    <w:rsid w:val="00446133"/>
    <w:rsid w:val="00447E18"/>
    <w:rsid w:val="00447EE7"/>
    <w:rsid w:val="0045604A"/>
    <w:rsid w:val="00463D1A"/>
    <w:rsid w:val="004644F0"/>
    <w:rsid w:val="004674F9"/>
    <w:rsid w:val="004709F0"/>
    <w:rsid w:val="00470DA9"/>
    <w:rsid w:val="00472639"/>
    <w:rsid w:val="004807C5"/>
    <w:rsid w:val="00482E8C"/>
    <w:rsid w:val="00484616"/>
    <w:rsid w:val="00487A1C"/>
    <w:rsid w:val="00487D35"/>
    <w:rsid w:val="00492D46"/>
    <w:rsid w:val="00494064"/>
    <w:rsid w:val="00494F54"/>
    <w:rsid w:val="004A1088"/>
    <w:rsid w:val="004A158A"/>
    <w:rsid w:val="004A1DDB"/>
    <w:rsid w:val="004A5FBF"/>
    <w:rsid w:val="004B23A9"/>
    <w:rsid w:val="004B2F7D"/>
    <w:rsid w:val="004B549F"/>
    <w:rsid w:val="004B7134"/>
    <w:rsid w:val="004C1856"/>
    <w:rsid w:val="004C32C7"/>
    <w:rsid w:val="004C401C"/>
    <w:rsid w:val="004C660F"/>
    <w:rsid w:val="004D0913"/>
    <w:rsid w:val="004D789B"/>
    <w:rsid w:val="004E2473"/>
    <w:rsid w:val="004E2629"/>
    <w:rsid w:val="004E5F84"/>
    <w:rsid w:val="004E682D"/>
    <w:rsid w:val="004F3346"/>
    <w:rsid w:val="004F42B2"/>
    <w:rsid w:val="004F4BEB"/>
    <w:rsid w:val="004F7CDF"/>
    <w:rsid w:val="0050026B"/>
    <w:rsid w:val="00500531"/>
    <w:rsid w:val="00502D74"/>
    <w:rsid w:val="00507FD5"/>
    <w:rsid w:val="00513F57"/>
    <w:rsid w:val="00520A3B"/>
    <w:rsid w:val="005217F0"/>
    <w:rsid w:val="005300C9"/>
    <w:rsid w:val="005307DA"/>
    <w:rsid w:val="00532631"/>
    <w:rsid w:val="00535F56"/>
    <w:rsid w:val="005364D5"/>
    <w:rsid w:val="00537668"/>
    <w:rsid w:val="00540795"/>
    <w:rsid w:val="0054311B"/>
    <w:rsid w:val="005513C0"/>
    <w:rsid w:val="0055321D"/>
    <w:rsid w:val="0055525E"/>
    <w:rsid w:val="005556BD"/>
    <w:rsid w:val="005561DC"/>
    <w:rsid w:val="0056319D"/>
    <w:rsid w:val="005646C9"/>
    <w:rsid w:val="005646D4"/>
    <w:rsid w:val="0056485E"/>
    <w:rsid w:val="005649F5"/>
    <w:rsid w:val="00564B93"/>
    <w:rsid w:val="00571514"/>
    <w:rsid w:val="0057465D"/>
    <w:rsid w:val="005769E7"/>
    <w:rsid w:val="00583AA9"/>
    <w:rsid w:val="00590542"/>
    <w:rsid w:val="005915B6"/>
    <w:rsid w:val="00592E4E"/>
    <w:rsid w:val="0059459A"/>
    <w:rsid w:val="005959DD"/>
    <w:rsid w:val="005966F1"/>
    <w:rsid w:val="005A4DB2"/>
    <w:rsid w:val="005A4E3A"/>
    <w:rsid w:val="005A5D78"/>
    <w:rsid w:val="005A7CD2"/>
    <w:rsid w:val="005B26FB"/>
    <w:rsid w:val="005B376C"/>
    <w:rsid w:val="005B381A"/>
    <w:rsid w:val="005B71EC"/>
    <w:rsid w:val="005B755E"/>
    <w:rsid w:val="005C11EF"/>
    <w:rsid w:val="005C34E1"/>
    <w:rsid w:val="005C4653"/>
    <w:rsid w:val="005C6388"/>
    <w:rsid w:val="005C6882"/>
    <w:rsid w:val="005D1617"/>
    <w:rsid w:val="005D3742"/>
    <w:rsid w:val="005D4527"/>
    <w:rsid w:val="005D4677"/>
    <w:rsid w:val="005D48AA"/>
    <w:rsid w:val="005D6ACD"/>
    <w:rsid w:val="005E01CF"/>
    <w:rsid w:val="005E24BB"/>
    <w:rsid w:val="005E2B4F"/>
    <w:rsid w:val="005E3630"/>
    <w:rsid w:val="005E5410"/>
    <w:rsid w:val="005F4337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7517"/>
    <w:rsid w:val="006336D1"/>
    <w:rsid w:val="00633EC1"/>
    <w:rsid w:val="00635514"/>
    <w:rsid w:val="00636D38"/>
    <w:rsid w:val="0063730F"/>
    <w:rsid w:val="0064239E"/>
    <w:rsid w:val="006438E4"/>
    <w:rsid w:val="00646247"/>
    <w:rsid w:val="0064683E"/>
    <w:rsid w:val="00650FAD"/>
    <w:rsid w:val="00651368"/>
    <w:rsid w:val="0065233B"/>
    <w:rsid w:val="0065257E"/>
    <w:rsid w:val="00652AEE"/>
    <w:rsid w:val="00657643"/>
    <w:rsid w:val="00657A39"/>
    <w:rsid w:val="0066057D"/>
    <w:rsid w:val="00662E54"/>
    <w:rsid w:val="00665FEA"/>
    <w:rsid w:val="006663EB"/>
    <w:rsid w:val="00674DB1"/>
    <w:rsid w:val="00683627"/>
    <w:rsid w:val="00686331"/>
    <w:rsid w:val="0068650D"/>
    <w:rsid w:val="00686952"/>
    <w:rsid w:val="0069306E"/>
    <w:rsid w:val="0069507D"/>
    <w:rsid w:val="00695F16"/>
    <w:rsid w:val="006978BE"/>
    <w:rsid w:val="006A0E75"/>
    <w:rsid w:val="006A1471"/>
    <w:rsid w:val="006A17DE"/>
    <w:rsid w:val="006A64DB"/>
    <w:rsid w:val="006B5A09"/>
    <w:rsid w:val="006B5A8A"/>
    <w:rsid w:val="006B6B0C"/>
    <w:rsid w:val="006C2060"/>
    <w:rsid w:val="006C31D2"/>
    <w:rsid w:val="006C6570"/>
    <w:rsid w:val="006D62A9"/>
    <w:rsid w:val="006D6DE8"/>
    <w:rsid w:val="006E1622"/>
    <w:rsid w:val="006E1BA0"/>
    <w:rsid w:val="006E3048"/>
    <w:rsid w:val="006E4264"/>
    <w:rsid w:val="006E7E3C"/>
    <w:rsid w:val="006F660B"/>
    <w:rsid w:val="00700EE5"/>
    <w:rsid w:val="00703F1A"/>
    <w:rsid w:val="0070498B"/>
    <w:rsid w:val="0070592C"/>
    <w:rsid w:val="00707BCE"/>
    <w:rsid w:val="007219C9"/>
    <w:rsid w:val="007228AF"/>
    <w:rsid w:val="00723A88"/>
    <w:rsid w:val="00723E86"/>
    <w:rsid w:val="00723F44"/>
    <w:rsid w:val="00724719"/>
    <w:rsid w:val="007260AE"/>
    <w:rsid w:val="007264A6"/>
    <w:rsid w:val="00726CC5"/>
    <w:rsid w:val="0072739F"/>
    <w:rsid w:val="007308C2"/>
    <w:rsid w:val="0073399C"/>
    <w:rsid w:val="0073435E"/>
    <w:rsid w:val="0073486D"/>
    <w:rsid w:val="007358E8"/>
    <w:rsid w:val="00735F45"/>
    <w:rsid w:val="0073776D"/>
    <w:rsid w:val="00740C42"/>
    <w:rsid w:val="007441EE"/>
    <w:rsid w:val="0074501C"/>
    <w:rsid w:val="00746669"/>
    <w:rsid w:val="00751386"/>
    <w:rsid w:val="00751E53"/>
    <w:rsid w:val="00753598"/>
    <w:rsid w:val="007538D9"/>
    <w:rsid w:val="0076101A"/>
    <w:rsid w:val="007649CB"/>
    <w:rsid w:val="007658B0"/>
    <w:rsid w:val="0076649B"/>
    <w:rsid w:val="00766C78"/>
    <w:rsid w:val="00782BBC"/>
    <w:rsid w:val="00783358"/>
    <w:rsid w:val="00783401"/>
    <w:rsid w:val="00784AB6"/>
    <w:rsid w:val="0079008C"/>
    <w:rsid w:val="007915D3"/>
    <w:rsid w:val="007922DE"/>
    <w:rsid w:val="00794927"/>
    <w:rsid w:val="00794CB5"/>
    <w:rsid w:val="007A0153"/>
    <w:rsid w:val="007A4DB7"/>
    <w:rsid w:val="007B64F1"/>
    <w:rsid w:val="007B6A8B"/>
    <w:rsid w:val="007B76DF"/>
    <w:rsid w:val="007C35E0"/>
    <w:rsid w:val="007C77F9"/>
    <w:rsid w:val="007D38D7"/>
    <w:rsid w:val="007D6644"/>
    <w:rsid w:val="007E3963"/>
    <w:rsid w:val="007E3F16"/>
    <w:rsid w:val="007E6537"/>
    <w:rsid w:val="007E6768"/>
    <w:rsid w:val="007E7D01"/>
    <w:rsid w:val="007E7F72"/>
    <w:rsid w:val="007F2A36"/>
    <w:rsid w:val="007F3A2B"/>
    <w:rsid w:val="007F643E"/>
    <w:rsid w:val="008010FC"/>
    <w:rsid w:val="00810C8D"/>
    <w:rsid w:val="00811140"/>
    <w:rsid w:val="00811AA2"/>
    <w:rsid w:val="008138FC"/>
    <w:rsid w:val="008155D7"/>
    <w:rsid w:val="00820991"/>
    <w:rsid w:val="00820A83"/>
    <w:rsid w:val="00820C08"/>
    <w:rsid w:val="0082135A"/>
    <w:rsid w:val="00821A8E"/>
    <w:rsid w:val="00824836"/>
    <w:rsid w:val="00826D85"/>
    <w:rsid w:val="00830043"/>
    <w:rsid w:val="0083054A"/>
    <w:rsid w:val="008310E1"/>
    <w:rsid w:val="00833D86"/>
    <w:rsid w:val="008360A3"/>
    <w:rsid w:val="0084534F"/>
    <w:rsid w:val="008515E0"/>
    <w:rsid w:val="00855CAE"/>
    <w:rsid w:val="008564AE"/>
    <w:rsid w:val="00857971"/>
    <w:rsid w:val="00860581"/>
    <w:rsid w:val="008652CA"/>
    <w:rsid w:val="00866A69"/>
    <w:rsid w:val="0087134C"/>
    <w:rsid w:val="008714B6"/>
    <w:rsid w:val="0087219C"/>
    <w:rsid w:val="0088009B"/>
    <w:rsid w:val="00884128"/>
    <w:rsid w:val="0088466A"/>
    <w:rsid w:val="00886AA9"/>
    <w:rsid w:val="0089265D"/>
    <w:rsid w:val="00892A98"/>
    <w:rsid w:val="0089332D"/>
    <w:rsid w:val="008955C4"/>
    <w:rsid w:val="008959B0"/>
    <w:rsid w:val="00897217"/>
    <w:rsid w:val="008A532F"/>
    <w:rsid w:val="008A75CA"/>
    <w:rsid w:val="008B04F1"/>
    <w:rsid w:val="008B0723"/>
    <w:rsid w:val="008B2078"/>
    <w:rsid w:val="008B3AD5"/>
    <w:rsid w:val="008C3AAD"/>
    <w:rsid w:val="008C415A"/>
    <w:rsid w:val="008C605D"/>
    <w:rsid w:val="008D76DF"/>
    <w:rsid w:val="008E4B5D"/>
    <w:rsid w:val="008E6761"/>
    <w:rsid w:val="008F0211"/>
    <w:rsid w:val="008F2EC8"/>
    <w:rsid w:val="008F3578"/>
    <w:rsid w:val="00901E14"/>
    <w:rsid w:val="009068CC"/>
    <w:rsid w:val="00907456"/>
    <w:rsid w:val="00913AAC"/>
    <w:rsid w:val="00914C92"/>
    <w:rsid w:val="009153B7"/>
    <w:rsid w:val="00916578"/>
    <w:rsid w:val="00916F2A"/>
    <w:rsid w:val="009207C9"/>
    <w:rsid w:val="00922C16"/>
    <w:rsid w:val="0092428F"/>
    <w:rsid w:val="00926748"/>
    <w:rsid w:val="00927749"/>
    <w:rsid w:val="009348D3"/>
    <w:rsid w:val="009352E4"/>
    <w:rsid w:val="0093773E"/>
    <w:rsid w:val="009401B7"/>
    <w:rsid w:val="009403B4"/>
    <w:rsid w:val="0095105C"/>
    <w:rsid w:val="00952A37"/>
    <w:rsid w:val="00954721"/>
    <w:rsid w:val="00955C4F"/>
    <w:rsid w:val="009570C7"/>
    <w:rsid w:val="0096033A"/>
    <w:rsid w:val="00963D68"/>
    <w:rsid w:val="009645A5"/>
    <w:rsid w:val="0096529B"/>
    <w:rsid w:val="009660D9"/>
    <w:rsid w:val="00967A6F"/>
    <w:rsid w:val="00970CA2"/>
    <w:rsid w:val="009720EA"/>
    <w:rsid w:val="00983A90"/>
    <w:rsid w:val="00984626"/>
    <w:rsid w:val="00984CED"/>
    <w:rsid w:val="00984D64"/>
    <w:rsid w:val="00986979"/>
    <w:rsid w:val="00987879"/>
    <w:rsid w:val="009906A3"/>
    <w:rsid w:val="009911D1"/>
    <w:rsid w:val="00993A4A"/>
    <w:rsid w:val="00993AE9"/>
    <w:rsid w:val="0099503E"/>
    <w:rsid w:val="009A1E34"/>
    <w:rsid w:val="009A2B5A"/>
    <w:rsid w:val="009A3961"/>
    <w:rsid w:val="009A493E"/>
    <w:rsid w:val="009B3866"/>
    <w:rsid w:val="009B3F44"/>
    <w:rsid w:val="009C2B15"/>
    <w:rsid w:val="009C40D9"/>
    <w:rsid w:val="009C705D"/>
    <w:rsid w:val="009D0BAE"/>
    <w:rsid w:val="009D1722"/>
    <w:rsid w:val="009D264B"/>
    <w:rsid w:val="009D7F9C"/>
    <w:rsid w:val="009F1461"/>
    <w:rsid w:val="009F3D44"/>
    <w:rsid w:val="009F4779"/>
    <w:rsid w:val="009F4B98"/>
    <w:rsid w:val="00A06998"/>
    <w:rsid w:val="00A070A2"/>
    <w:rsid w:val="00A07C2D"/>
    <w:rsid w:val="00A13F96"/>
    <w:rsid w:val="00A16A84"/>
    <w:rsid w:val="00A20EDF"/>
    <w:rsid w:val="00A21AD3"/>
    <w:rsid w:val="00A2214A"/>
    <w:rsid w:val="00A22BA7"/>
    <w:rsid w:val="00A26DCF"/>
    <w:rsid w:val="00A27108"/>
    <w:rsid w:val="00A330FE"/>
    <w:rsid w:val="00A3654E"/>
    <w:rsid w:val="00A379EF"/>
    <w:rsid w:val="00A37D4A"/>
    <w:rsid w:val="00A40C9B"/>
    <w:rsid w:val="00A437B4"/>
    <w:rsid w:val="00A43DF3"/>
    <w:rsid w:val="00A45A08"/>
    <w:rsid w:val="00A5081B"/>
    <w:rsid w:val="00A5115D"/>
    <w:rsid w:val="00A54F49"/>
    <w:rsid w:val="00A556F9"/>
    <w:rsid w:val="00A63C70"/>
    <w:rsid w:val="00A63EB5"/>
    <w:rsid w:val="00A64121"/>
    <w:rsid w:val="00A725AE"/>
    <w:rsid w:val="00A7618E"/>
    <w:rsid w:val="00A77240"/>
    <w:rsid w:val="00A8039C"/>
    <w:rsid w:val="00A806CF"/>
    <w:rsid w:val="00A83011"/>
    <w:rsid w:val="00A836BE"/>
    <w:rsid w:val="00A846BC"/>
    <w:rsid w:val="00A849B1"/>
    <w:rsid w:val="00A86127"/>
    <w:rsid w:val="00A8720D"/>
    <w:rsid w:val="00A934AA"/>
    <w:rsid w:val="00A95E07"/>
    <w:rsid w:val="00AA10DB"/>
    <w:rsid w:val="00AA730E"/>
    <w:rsid w:val="00AB024F"/>
    <w:rsid w:val="00AB10F9"/>
    <w:rsid w:val="00AB2A4A"/>
    <w:rsid w:val="00AC5846"/>
    <w:rsid w:val="00AC6052"/>
    <w:rsid w:val="00AC63EB"/>
    <w:rsid w:val="00AC7103"/>
    <w:rsid w:val="00AD04B2"/>
    <w:rsid w:val="00AE0717"/>
    <w:rsid w:val="00AE2042"/>
    <w:rsid w:val="00AE2F54"/>
    <w:rsid w:val="00AE42F4"/>
    <w:rsid w:val="00AE45EB"/>
    <w:rsid w:val="00AE728E"/>
    <w:rsid w:val="00AE7839"/>
    <w:rsid w:val="00AF2A78"/>
    <w:rsid w:val="00AF5753"/>
    <w:rsid w:val="00B024D6"/>
    <w:rsid w:val="00B03670"/>
    <w:rsid w:val="00B037C1"/>
    <w:rsid w:val="00B042FA"/>
    <w:rsid w:val="00B069EA"/>
    <w:rsid w:val="00B13D5F"/>
    <w:rsid w:val="00B22053"/>
    <w:rsid w:val="00B25C0E"/>
    <w:rsid w:val="00B30A5D"/>
    <w:rsid w:val="00B34D19"/>
    <w:rsid w:val="00B3699C"/>
    <w:rsid w:val="00B41DD0"/>
    <w:rsid w:val="00B42CF1"/>
    <w:rsid w:val="00B45520"/>
    <w:rsid w:val="00B45F25"/>
    <w:rsid w:val="00B51546"/>
    <w:rsid w:val="00B54CA5"/>
    <w:rsid w:val="00B5783F"/>
    <w:rsid w:val="00B62705"/>
    <w:rsid w:val="00B63816"/>
    <w:rsid w:val="00B64224"/>
    <w:rsid w:val="00B657EF"/>
    <w:rsid w:val="00B663C0"/>
    <w:rsid w:val="00B717BD"/>
    <w:rsid w:val="00B71B23"/>
    <w:rsid w:val="00B73A22"/>
    <w:rsid w:val="00B77563"/>
    <w:rsid w:val="00B829C7"/>
    <w:rsid w:val="00B866F2"/>
    <w:rsid w:val="00B876C0"/>
    <w:rsid w:val="00B909FF"/>
    <w:rsid w:val="00B93063"/>
    <w:rsid w:val="00B94D61"/>
    <w:rsid w:val="00B95FEF"/>
    <w:rsid w:val="00BB3062"/>
    <w:rsid w:val="00BB52DB"/>
    <w:rsid w:val="00BB6578"/>
    <w:rsid w:val="00BB737E"/>
    <w:rsid w:val="00BC072B"/>
    <w:rsid w:val="00BC1452"/>
    <w:rsid w:val="00BC68CC"/>
    <w:rsid w:val="00BC6E91"/>
    <w:rsid w:val="00BD023B"/>
    <w:rsid w:val="00BD1ACF"/>
    <w:rsid w:val="00BD2DAC"/>
    <w:rsid w:val="00BD2F63"/>
    <w:rsid w:val="00BD3581"/>
    <w:rsid w:val="00BD4594"/>
    <w:rsid w:val="00BE040C"/>
    <w:rsid w:val="00BE2E81"/>
    <w:rsid w:val="00BE3129"/>
    <w:rsid w:val="00BF34D2"/>
    <w:rsid w:val="00BF3BD7"/>
    <w:rsid w:val="00C05A3F"/>
    <w:rsid w:val="00C07FB1"/>
    <w:rsid w:val="00C1058F"/>
    <w:rsid w:val="00C1311D"/>
    <w:rsid w:val="00C14AAB"/>
    <w:rsid w:val="00C155DE"/>
    <w:rsid w:val="00C165E8"/>
    <w:rsid w:val="00C21BED"/>
    <w:rsid w:val="00C23E9C"/>
    <w:rsid w:val="00C258C8"/>
    <w:rsid w:val="00C26982"/>
    <w:rsid w:val="00C26C27"/>
    <w:rsid w:val="00C26C62"/>
    <w:rsid w:val="00C3525F"/>
    <w:rsid w:val="00C364C6"/>
    <w:rsid w:val="00C41F63"/>
    <w:rsid w:val="00C426ED"/>
    <w:rsid w:val="00C42C88"/>
    <w:rsid w:val="00C47FBE"/>
    <w:rsid w:val="00C50416"/>
    <w:rsid w:val="00C524D6"/>
    <w:rsid w:val="00C52D37"/>
    <w:rsid w:val="00C532E2"/>
    <w:rsid w:val="00C62C9D"/>
    <w:rsid w:val="00C62EFA"/>
    <w:rsid w:val="00C67FB9"/>
    <w:rsid w:val="00C74231"/>
    <w:rsid w:val="00C75826"/>
    <w:rsid w:val="00C76644"/>
    <w:rsid w:val="00C774EA"/>
    <w:rsid w:val="00C7799F"/>
    <w:rsid w:val="00C82C79"/>
    <w:rsid w:val="00C82FBF"/>
    <w:rsid w:val="00C84143"/>
    <w:rsid w:val="00C864C5"/>
    <w:rsid w:val="00C8680E"/>
    <w:rsid w:val="00C86899"/>
    <w:rsid w:val="00C90607"/>
    <w:rsid w:val="00C906BB"/>
    <w:rsid w:val="00C92A53"/>
    <w:rsid w:val="00CB0A82"/>
    <w:rsid w:val="00CB5C14"/>
    <w:rsid w:val="00CC00B8"/>
    <w:rsid w:val="00CC0CEF"/>
    <w:rsid w:val="00CC4E65"/>
    <w:rsid w:val="00CC5046"/>
    <w:rsid w:val="00CD4545"/>
    <w:rsid w:val="00CD5D54"/>
    <w:rsid w:val="00CD7DAA"/>
    <w:rsid w:val="00CE1415"/>
    <w:rsid w:val="00CE1DF4"/>
    <w:rsid w:val="00CE5AF4"/>
    <w:rsid w:val="00CE7DF2"/>
    <w:rsid w:val="00CF3FDE"/>
    <w:rsid w:val="00CF665C"/>
    <w:rsid w:val="00CF6DB0"/>
    <w:rsid w:val="00D006FA"/>
    <w:rsid w:val="00D00CCD"/>
    <w:rsid w:val="00D06D5E"/>
    <w:rsid w:val="00D124E5"/>
    <w:rsid w:val="00D14DE3"/>
    <w:rsid w:val="00D17F83"/>
    <w:rsid w:val="00D2002B"/>
    <w:rsid w:val="00D20C31"/>
    <w:rsid w:val="00D20FBD"/>
    <w:rsid w:val="00D223D6"/>
    <w:rsid w:val="00D23337"/>
    <w:rsid w:val="00D27F85"/>
    <w:rsid w:val="00D35930"/>
    <w:rsid w:val="00D41894"/>
    <w:rsid w:val="00D431C0"/>
    <w:rsid w:val="00D43E30"/>
    <w:rsid w:val="00D4440B"/>
    <w:rsid w:val="00D5615E"/>
    <w:rsid w:val="00D62E51"/>
    <w:rsid w:val="00D63F57"/>
    <w:rsid w:val="00D64742"/>
    <w:rsid w:val="00D64FBA"/>
    <w:rsid w:val="00D65119"/>
    <w:rsid w:val="00D65404"/>
    <w:rsid w:val="00D7003F"/>
    <w:rsid w:val="00D716E6"/>
    <w:rsid w:val="00D71C1F"/>
    <w:rsid w:val="00D76605"/>
    <w:rsid w:val="00D80391"/>
    <w:rsid w:val="00D81A4C"/>
    <w:rsid w:val="00D846DB"/>
    <w:rsid w:val="00D862C6"/>
    <w:rsid w:val="00D867D0"/>
    <w:rsid w:val="00D909C4"/>
    <w:rsid w:val="00D932EF"/>
    <w:rsid w:val="00DA1248"/>
    <w:rsid w:val="00DA1BF0"/>
    <w:rsid w:val="00DA1E85"/>
    <w:rsid w:val="00DA21BA"/>
    <w:rsid w:val="00DA2B6D"/>
    <w:rsid w:val="00DA5F5F"/>
    <w:rsid w:val="00DB19D8"/>
    <w:rsid w:val="00DB38E7"/>
    <w:rsid w:val="00DB3F8D"/>
    <w:rsid w:val="00DB6D53"/>
    <w:rsid w:val="00DC06C6"/>
    <w:rsid w:val="00DD35CA"/>
    <w:rsid w:val="00DE0409"/>
    <w:rsid w:val="00DE0DBB"/>
    <w:rsid w:val="00DE2012"/>
    <w:rsid w:val="00DE2846"/>
    <w:rsid w:val="00DE4E76"/>
    <w:rsid w:val="00DE5427"/>
    <w:rsid w:val="00DE72F4"/>
    <w:rsid w:val="00DF06DA"/>
    <w:rsid w:val="00DF14AB"/>
    <w:rsid w:val="00DF3C92"/>
    <w:rsid w:val="00E01707"/>
    <w:rsid w:val="00E03D57"/>
    <w:rsid w:val="00E04DFD"/>
    <w:rsid w:val="00E07724"/>
    <w:rsid w:val="00E1075D"/>
    <w:rsid w:val="00E10946"/>
    <w:rsid w:val="00E14ECA"/>
    <w:rsid w:val="00E14F85"/>
    <w:rsid w:val="00E15210"/>
    <w:rsid w:val="00E15549"/>
    <w:rsid w:val="00E21924"/>
    <w:rsid w:val="00E22EA0"/>
    <w:rsid w:val="00E23D76"/>
    <w:rsid w:val="00E261C3"/>
    <w:rsid w:val="00E32909"/>
    <w:rsid w:val="00E352B9"/>
    <w:rsid w:val="00E3759A"/>
    <w:rsid w:val="00E4101D"/>
    <w:rsid w:val="00E41640"/>
    <w:rsid w:val="00E42BEE"/>
    <w:rsid w:val="00E4564B"/>
    <w:rsid w:val="00E456E8"/>
    <w:rsid w:val="00E461AF"/>
    <w:rsid w:val="00E500B3"/>
    <w:rsid w:val="00E51E05"/>
    <w:rsid w:val="00E51E7B"/>
    <w:rsid w:val="00E533E9"/>
    <w:rsid w:val="00E608B0"/>
    <w:rsid w:val="00E64338"/>
    <w:rsid w:val="00E66BA8"/>
    <w:rsid w:val="00E741D3"/>
    <w:rsid w:val="00E75366"/>
    <w:rsid w:val="00E83D9C"/>
    <w:rsid w:val="00E85A38"/>
    <w:rsid w:val="00E87C2B"/>
    <w:rsid w:val="00E87D31"/>
    <w:rsid w:val="00E93D21"/>
    <w:rsid w:val="00E949FC"/>
    <w:rsid w:val="00EA4A29"/>
    <w:rsid w:val="00EB2655"/>
    <w:rsid w:val="00EB2B23"/>
    <w:rsid w:val="00EB5996"/>
    <w:rsid w:val="00EB7347"/>
    <w:rsid w:val="00EC3894"/>
    <w:rsid w:val="00ED1D46"/>
    <w:rsid w:val="00ED20DA"/>
    <w:rsid w:val="00EE0579"/>
    <w:rsid w:val="00EF3167"/>
    <w:rsid w:val="00EF53CF"/>
    <w:rsid w:val="00F0249A"/>
    <w:rsid w:val="00F12D28"/>
    <w:rsid w:val="00F13533"/>
    <w:rsid w:val="00F233EF"/>
    <w:rsid w:val="00F3339A"/>
    <w:rsid w:val="00F40F96"/>
    <w:rsid w:val="00F447C9"/>
    <w:rsid w:val="00F44E8F"/>
    <w:rsid w:val="00F46D03"/>
    <w:rsid w:val="00F47DB4"/>
    <w:rsid w:val="00F505A8"/>
    <w:rsid w:val="00F5295E"/>
    <w:rsid w:val="00F56295"/>
    <w:rsid w:val="00F5662E"/>
    <w:rsid w:val="00F57BA1"/>
    <w:rsid w:val="00F60150"/>
    <w:rsid w:val="00F626C9"/>
    <w:rsid w:val="00F64C2D"/>
    <w:rsid w:val="00F659BB"/>
    <w:rsid w:val="00F65E38"/>
    <w:rsid w:val="00F70D9C"/>
    <w:rsid w:val="00F755EE"/>
    <w:rsid w:val="00F76415"/>
    <w:rsid w:val="00F82C1A"/>
    <w:rsid w:val="00F82D74"/>
    <w:rsid w:val="00F876E8"/>
    <w:rsid w:val="00F933FE"/>
    <w:rsid w:val="00F947D1"/>
    <w:rsid w:val="00F9600C"/>
    <w:rsid w:val="00FA3B87"/>
    <w:rsid w:val="00FB0AD2"/>
    <w:rsid w:val="00FB2286"/>
    <w:rsid w:val="00FB2A20"/>
    <w:rsid w:val="00FC18E9"/>
    <w:rsid w:val="00FC1E5E"/>
    <w:rsid w:val="00FC29C5"/>
    <w:rsid w:val="00FC32AA"/>
    <w:rsid w:val="00FC3F23"/>
    <w:rsid w:val="00FC632F"/>
    <w:rsid w:val="00FD2421"/>
    <w:rsid w:val="00FD6F52"/>
    <w:rsid w:val="00FE306E"/>
    <w:rsid w:val="00FE3329"/>
    <w:rsid w:val="00FE3714"/>
    <w:rsid w:val="00FE56E6"/>
    <w:rsid w:val="00FE60C4"/>
    <w:rsid w:val="00FE66E0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7092</Words>
  <Characters>40425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43</cp:revision>
  <cp:lastPrinted>2024-11-06T04:07:00Z</cp:lastPrinted>
  <dcterms:created xsi:type="dcterms:W3CDTF">2023-12-21T08:08:00Z</dcterms:created>
  <dcterms:modified xsi:type="dcterms:W3CDTF">2024-11-06T04:12:00Z</dcterms:modified>
</cp:coreProperties>
</file>