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1" w:rsidRPr="00E531CF" w:rsidRDefault="000174F1" w:rsidP="000174F1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 w:rsidRPr="00E531CF">
        <w:rPr>
          <w:rFonts w:ascii="Times New Roman" w:hAnsi="Times New Roman"/>
          <w:b w:val="0"/>
          <w:i w:val="0"/>
        </w:rPr>
        <w:t>СОВЕТ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74F1" w:rsidRPr="00E531CF" w:rsidRDefault="000174F1" w:rsidP="00050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4F1" w:rsidRPr="00E531CF" w:rsidRDefault="000174F1" w:rsidP="000174F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1CF">
        <w:rPr>
          <w:rFonts w:ascii="Times New Roman" w:hAnsi="Times New Roman" w:cs="Times New Roman"/>
          <w:sz w:val="26"/>
          <w:szCs w:val="26"/>
        </w:rPr>
        <w:t>РЕШЕНИЕ</w:t>
      </w:r>
    </w:p>
    <w:p w:rsidR="0005070B" w:rsidRDefault="000174F1" w:rsidP="0001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От  </w:t>
      </w:r>
      <w:r w:rsidR="0005070B">
        <w:rPr>
          <w:rFonts w:ascii="Times New Roman" w:hAnsi="Times New Roman" w:cs="Times New Roman"/>
          <w:sz w:val="24"/>
          <w:szCs w:val="24"/>
        </w:rPr>
        <w:t xml:space="preserve"> 29 марта 2024г. </w:t>
      </w:r>
      <w:r w:rsidRPr="000174F1">
        <w:rPr>
          <w:rFonts w:ascii="Times New Roman" w:hAnsi="Times New Roman" w:cs="Times New Roman"/>
          <w:sz w:val="24"/>
          <w:szCs w:val="24"/>
        </w:rPr>
        <w:t xml:space="preserve">№ </w:t>
      </w:r>
      <w:r w:rsidR="0005070B">
        <w:rPr>
          <w:rFonts w:ascii="Times New Roman" w:hAnsi="Times New Roman" w:cs="Times New Roman"/>
          <w:sz w:val="24"/>
          <w:szCs w:val="24"/>
        </w:rPr>
        <w:t>8/23</w:t>
      </w:r>
    </w:p>
    <w:p w:rsidR="0005070B" w:rsidRPr="000174F1" w:rsidRDefault="0005070B" w:rsidP="0001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F1" w:rsidRPr="000174F1" w:rsidRDefault="000174F1" w:rsidP="00017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О вынесении на публичные слушания</w:t>
      </w:r>
    </w:p>
    <w:p w:rsidR="000174F1" w:rsidRPr="000174F1" w:rsidRDefault="000174F1" w:rsidP="000174F1">
      <w:pPr>
        <w:spacing w:after="0"/>
        <w:ind w:right="4109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Проекта решения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</w:t>
      </w:r>
    </w:p>
    <w:p w:rsidR="000174F1" w:rsidRPr="000174F1" w:rsidRDefault="000174F1" w:rsidP="000174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 w:rsidRPr="000174F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</w:t>
      </w:r>
      <w:r w:rsidRPr="000174F1">
        <w:rPr>
          <w:rFonts w:ascii="Times New Roman" w:hAnsi="Times New Roman" w:cs="Times New Roman"/>
          <w:sz w:val="24"/>
          <w:szCs w:val="24"/>
        </w:rPr>
        <w:t>Федерального закона от 21 июня 2005 года № 97-ФЗ «О государственной регистрации уставов муниципальных образований»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 Кировского муниципального образования, в целях приведения в соответствие</w:t>
      </w:r>
      <w:proofErr w:type="gramEnd"/>
      <w:r w:rsidRPr="000174F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законам, Совет Кировского муниципального образования Марксовского муниципального района Саратовской области:</w:t>
      </w:r>
    </w:p>
    <w:p w:rsidR="000174F1" w:rsidRPr="000174F1" w:rsidRDefault="000174F1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0174F1" w:rsidRPr="000174F1" w:rsidRDefault="000174F1" w:rsidP="000174F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1.</w:t>
      </w:r>
      <w:bookmarkStart w:id="0" w:name="_GoBack"/>
      <w:bookmarkEnd w:id="0"/>
      <w:r w:rsidRPr="000174F1">
        <w:rPr>
          <w:rFonts w:ascii="Times New Roman" w:hAnsi="Times New Roman" w:cs="Times New Roman"/>
          <w:sz w:val="24"/>
          <w:szCs w:val="24"/>
        </w:rPr>
        <w:t xml:space="preserve"> Вынести на публичные слушания с участием граждан, проживающих на территории Кировского муниципального образования проект решения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 (прилагается).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Руководитель группы – Стручков Николай Николаевич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Секретарь группы – </w:t>
      </w:r>
      <w:proofErr w:type="spellStart"/>
      <w:r w:rsidRPr="000174F1">
        <w:rPr>
          <w:rFonts w:ascii="Times New Roman" w:hAnsi="Times New Roman" w:cs="Times New Roman"/>
          <w:color w:val="1D1B11"/>
          <w:sz w:val="24"/>
          <w:szCs w:val="24"/>
        </w:rPr>
        <w:t>Аблемова</w:t>
      </w:r>
      <w:proofErr w:type="spellEnd"/>
      <w:r w:rsidRPr="000174F1">
        <w:rPr>
          <w:rFonts w:ascii="Times New Roman" w:hAnsi="Times New Roman" w:cs="Times New Roman"/>
          <w:color w:val="1D1B11"/>
          <w:sz w:val="24"/>
          <w:szCs w:val="24"/>
        </w:rPr>
        <w:t xml:space="preserve"> Умет </w:t>
      </w:r>
      <w:proofErr w:type="spellStart"/>
      <w:r w:rsidRPr="000174F1">
        <w:rPr>
          <w:rFonts w:ascii="Times New Roman" w:hAnsi="Times New Roman" w:cs="Times New Roman"/>
          <w:color w:val="1D1B11"/>
          <w:sz w:val="24"/>
          <w:szCs w:val="24"/>
        </w:rPr>
        <w:t>Сирялиевна</w:t>
      </w:r>
      <w:proofErr w:type="spellEnd"/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Член группы: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Pr="000174F1">
        <w:rPr>
          <w:rFonts w:ascii="Times New Roman" w:hAnsi="Times New Roman" w:cs="Times New Roman"/>
          <w:color w:val="00000A"/>
          <w:sz w:val="24"/>
          <w:szCs w:val="24"/>
        </w:rPr>
        <w:t>Петруляк</w:t>
      </w:r>
      <w:proofErr w:type="spellEnd"/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 Ирина Владимировна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>- Савенкова Наталья Ивановна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0174F1">
        <w:rPr>
          <w:rFonts w:ascii="Times New Roman" w:hAnsi="Times New Roman" w:cs="Times New Roman"/>
          <w:color w:val="00000A"/>
          <w:sz w:val="24"/>
          <w:szCs w:val="24"/>
        </w:rPr>
        <w:t>Озернов</w:t>
      </w:r>
      <w:proofErr w:type="spellEnd"/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 Анатолий Викторович</w:t>
      </w:r>
    </w:p>
    <w:p w:rsidR="000174F1" w:rsidRPr="000174F1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4F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Котова Евгения Павловна</w:t>
      </w:r>
    </w:p>
    <w:p w:rsidR="000174F1" w:rsidRPr="000174F1" w:rsidRDefault="000174F1" w:rsidP="000174F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0174F1">
        <w:rPr>
          <w:rFonts w:ascii="Times New Roman" w:hAnsi="Times New Roman" w:cs="Times New Roman"/>
          <w:sz w:val="24"/>
          <w:szCs w:val="24"/>
        </w:rPr>
        <w:t>Граждане, проживающие на территории Кировского муниципального образования, обладающие избирательным правом, вправе участвовать в обсуждении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</w:t>
      </w:r>
      <w:proofErr w:type="gramEnd"/>
      <w:r w:rsidRPr="000174F1">
        <w:rPr>
          <w:rFonts w:ascii="Times New Roman" w:hAnsi="Times New Roman" w:cs="Times New Roman"/>
          <w:sz w:val="24"/>
          <w:szCs w:val="24"/>
        </w:rPr>
        <w:t xml:space="preserve">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lastRenderedPageBreak/>
        <w:t xml:space="preserve">  4. Организатор в целях разъяснения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до дня проведения публичных слушаний организует выступления разработчика изменений и дополнений в Устав Кировского муниципального образования (его представителей) на собраниях жителей.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>- село Кировское ул. Советская,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Полековское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Центральная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д.21–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Фурманово,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Советская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д.21 – здание дома досуга;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пос. Водопьяновка,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Комсомольская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Калининское, ул. 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Молодежная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Степное,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Душанбинская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18/1 – центр немецкой культуры;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</w:t>
      </w:r>
      <w:proofErr w:type="spell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Пугачевка</w:t>
      </w:r>
      <w:proofErr w:type="spellEnd"/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Центральная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, д.19 – здание </w:t>
      </w:r>
      <w:proofErr w:type="spell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ФАПа</w:t>
      </w:r>
      <w:proofErr w:type="spellEnd"/>
      <w:r w:rsidRPr="000174F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 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 Все замечания и предложения, предоставленных в установленный срок, подлежат включению в протокол публичных слушаний.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внесении изменений и  дополнений в Устав Кировского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внесению изменений и дополнений в Устав Кировского муниципального образования отражаются о результатах публичных слушаний, составляемым организатором публичных слушаний.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7. Провести публичные </w:t>
      </w:r>
      <w:r w:rsidRPr="0005070B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="0005070B" w:rsidRPr="0005070B">
        <w:rPr>
          <w:rFonts w:ascii="Times New Roman" w:hAnsi="Times New Roman" w:cs="Times New Roman"/>
          <w:sz w:val="24"/>
          <w:szCs w:val="24"/>
        </w:rPr>
        <w:t>29</w:t>
      </w:r>
      <w:r w:rsidRPr="0005070B">
        <w:rPr>
          <w:rFonts w:ascii="Times New Roman" w:hAnsi="Times New Roman" w:cs="Times New Roman"/>
          <w:sz w:val="24"/>
          <w:szCs w:val="24"/>
        </w:rPr>
        <w:t xml:space="preserve"> </w:t>
      </w:r>
      <w:r w:rsidR="0005070B" w:rsidRPr="0005070B">
        <w:rPr>
          <w:rFonts w:ascii="Times New Roman" w:hAnsi="Times New Roman" w:cs="Times New Roman"/>
          <w:sz w:val="24"/>
          <w:szCs w:val="24"/>
        </w:rPr>
        <w:t>апреля</w:t>
      </w:r>
      <w:r w:rsidRPr="0005070B">
        <w:rPr>
          <w:rFonts w:ascii="Times New Roman" w:hAnsi="Times New Roman" w:cs="Times New Roman"/>
          <w:sz w:val="24"/>
          <w:szCs w:val="24"/>
        </w:rPr>
        <w:t xml:space="preserve"> 2024 года в 10.00 в Дом Досуга</w:t>
      </w:r>
      <w:r w:rsidRPr="000174F1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gramStart"/>
      <w:r w:rsidRPr="000174F1">
        <w:rPr>
          <w:rFonts w:ascii="Times New Roman" w:hAnsi="Times New Roman" w:cs="Times New Roman"/>
          <w:sz w:val="24"/>
          <w:szCs w:val="24"/>
        </w:rPr>
        <w:t>Кировское</w:t>
      </w:r>
      <w:proofErr w:type="gramEnd"/>
      <w:r w:rsidRPr="000174F1">
        <w:rPr>
          <w:rFonts w:ascii="Times New Roman" w:hAnsi="Times New Roman" w:cs="Times New Roman"/>
          <w:sz w:val="24"/>
          <w:szCs w:val="24"/>
        </w:rPr>
        <w:t xml:space="preserve"> по адресу: улица Кировская, д.11.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Кировского муниципального образования "«О внесении изменений и дополнений в Устав Кировского муниципального образования Марксовского муниципального района Саратовской области».</w:t>
      </w: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  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kirovo</w:t>
      </w:r>
      <w:proofErr w:type="spellEnd"/>
      <w:r w:rsidRPr="000174F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mo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174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174F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Кировское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Советская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Полековское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Центральная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д.21–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Фурманово,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Советская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д.21 – здание дома досуга;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пос. Водопьяновка,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Комсомольская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Калининское, ул. 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Молодежная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д.16 – здание администрации;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Степное,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Душанбинская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>, 18/1 – центр немецкой культуры;</w:t>
      </w:r>
    </w:p>
    <w:p w:rsidR="000174F1" w:rsidRPr="000174F1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- село </w:t>
      </w:r>
      <w:proofErr w:type="spellStart"/>
      <w:r w:rsidRPr="000174F1">
        <w:rPr>
          <w:rFonts w:ascii="Times New Roman" w:hAnsi="Times New Roman" w:cs="Times New Roman"/>
          <w:spacing w:val="-1"/>
          <w:sz w:val="24"/>
          <w:szCs w:val="24"/>
        </w:rPr>
        <w:t>Пугачевка</w:t>
      </w:r>
      <w:proofErr w:type="spellEnd"/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, ул. </w:t>
      </w:r>
      <w:proofErr w:type="gram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Центральная</w:t>
      </w:r>
      <w:proofErr w:type="gramEnd"/>
      <w:r w:rsidRPr="000174F1">
        <w:rPr>
          <w:rFonts w:ascii="Times New Roman" w:hAnsi="Times New Roman" w:cs="Times New Roman"/>
          <w:spacing w:val="-1"/>
          <w:sz w:val="24"/>
          <w:szCs w:val="24"/>
        </w:rPr>
        <w:t xml:space="preserve">, д.19 – здание </w:t>
      </w:r>
      <w:proofErr w:type="spellStart"/>
      <w:r w:rsidRPr="000174F1">
        <w:rPr>
          <w:rFonts w:ascii="Times New Roman" w:hAnsi="Times New Roman" w:cs="Times New Roman"/>
          <w:spacing w:val="-1"/>
          <w:sz w:val="24"/>
          <w:szCs w:val="24"/>
        </w:rPr>
        <w:t>ФАПа</w:t>
      </w:r>
      <w:proofErr w:type="spellEnd"/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4F1" w:rsidRPr="000174F1" w:rsidRDefault="000174F1" w:rsidP="000174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  10. Настоящее Решение вступает в силу со дня обнародования.</w:t>
      </w: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174F1" w:rsidRPr="000174F1" w:rsidRDefault="000174F1" w:rsidP="00017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4F1">
        <w:rPr>
          <w:rFonts w:ascii="Times New Roman" w:hAnsi="Times New Roman" w:cs="Times New Roman"/>
          <w:sz w:val="24"/>
          <w:szCs w:val="24"/>
        </w:rPr>
        <w:t>Кировского муниципального образования                                                     Н.Н. Стручков</w:t>
      </w:r>
    </w:p>
    <w:p w:rsidR="007A7B5D" w:rsidRDefault="007A7B5D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F047CB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г. № 62/205, от 30.03.2022г.  № 69/236, от 09.06.2022 г.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 апреля 2023 г.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7.12.2023г. № 4/13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 изменения:</w:t>
      </w:r>
      <w:proofErr w:type="gramEnd"/>
    </w:p>
    <w:p w:rsidR="00E1698B" w:rsidRDefault="00E1698B" w:rsidP="00E73C22">
      <w:pPr>
        <w:pStyle w:val="a6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119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11990">
        <w:rPr>
          <w:rFonts w:ascii="Times New Roman" w:hAnsi="Times New Roman" w:cs="Times New Roman"/>
          <w:sz w:val="28"/>
          <w:szCs w:val="28"/>
        </w:rPr>
        <w:t xml:space="preserve"> 3</w:t>
      </w:r>
      <w:r w:rsidR="00E73C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3C22" w:rsidRDefault="00E73C22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9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6A2AD0" w:rsidRPr="00C90E53" w:rsidRDefault="006A2AD0" w:rsidP="00FB4702">
      <w:pPr>
        <w:pStyle w:val="a6"/>
        <w:tabs>
          <w:tab w:val="left" w:pos="75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B4702">
        <w:rPr>
          <w:rFonts w:ascii="Times New Roman" w:hAnsi="Times New Roman" w:cs="Times New Roman"/>
          <w:sz w:val="28"/>
          <w:szCs w:val="28"/>
        </w:rPr>
        <w:t>образования</w:t>
      </w:r>
      <w:r w:rsidR="00FB4702"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A5" w:rsidRDefault="00571BA5" w:rsidP="007A7B5D">
      <w:pPr>
        <w:spacing w:after="0" w:line="240" w:lineRule="auto"/>
      </w:pPr>
      <w:r>
        <w:separator/>
      </w:r>
    </w:p>
  </w:endnote>
  <w:endnote w:type="continuationSeparator" w:id="0">
    <w:p w:rsidR="00571BA5" w:rsidRDefault="00571BA5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A5" w:rsidRDefault="00571BA5" w:rsidP="007A7B5D">
      <w:pPr>
        <w:spacing w:after="0" w:line="240" w:lineRule="auto"/>
      </w:pPr>
      <w:r>
        <w:separator/>
      </w:r>
    </w:p>
  </w:footnote>
  <w:footnote w:type="continuationSeparator" w:id="0">
    <w:p w:rsidR="00571BA5" w:rsidRDefault="00571BA5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7CB"/>
    <w:rsid w:val="000174F1"/>
    <w:rsid w:val="0005070B"/>
    <w:rsid w:val="00311990"/>
    <w:rsid w:val="003D4798"/>
    <w:rsid w:val="00571BA5"/>
    <w:rsid w:val="00613DE1"/>
    <w:rsid w:val="006A2AD0"/>
    <w:rsid w:val="007A7B5D"/>
    <w:rsid w:val="00900525"/>
    <w:rsid w:val="00A33EBD"/>
    <w:rsid w:val="00B3572B"/>
    <w:rsid w:val="00BF438B"/>
    <w:rsid w:val="00C46D84"/>
    <w:rsid w:val="00C90E53"/>
    <w:rsid w:val="00E10349"/>
    <w:rsid w:val="00E1698B"/>
    <w:rsid w:val="00E531CF"/>
    <w:rsid w:val="00E73C22"/>
    <w:rsid w:val="00EF1095"/>
    <w:rsid w:val="00F047CB"/>
    <w:rsid w:val="00F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E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B5D"/>
  </w:style>
  <w:style w:type="paragraph" w:styleId="a9">
    <w:name w:val="footer"/>
    <w:basedOn w:val="a"/>
    <w:link w:val="aa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rsid w:val="0001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Kirovo1</cp:lastModifiedBy>
  <cp:revision>6</cp:revision>
  <dcterms:created xsi:type="dcterms:W3CDTF">2024-02-09T05:57:00Z</dcterms:created>
  <dcterms:modified xsi:type="dcterms:W3CDTF">2024-03-29T06:36:00Z</dcterms:modified>
</cp:coreProperties>
</file>