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3" w:rsidRPr="00F40F1F" w:rsidRDefault="00E42673" w:rsidP="00E4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АДМИНИСТРАЦИЯ КИРОВСКОГО МУНИЦИПАЛЬНОГО ОБРАЗОВАНИЯ</w:t>
      </w:r>
    </w:p>
    <w:p w:rsidR="00E42673" w:rsidRPr="00F40F1F" w:rsidRDefault="00E42673" w:rsidP="00E4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E42673" w:rsidRPr="00F40F1F" w:rsidRDefault="00E42673" w:rsidP="00E4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САРАТОВСКОЙ ОБЛАСТИ</w:t>
      </w:r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9255"/>
      </w:tblGrid>
      <w:tr w:rsidR="00E42673" w:rsidRPr="00F40F1F" w:rsidTr="00F61FDA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E42673" w:rsidRPr="00F40F1F" w:rsidRDefault="00E42673" w:rsidP="00F61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673" w:rsidRPr="00F40F1F" w:rsidRDefault="00E42673" w:rsidP="00E4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673" w:rsidRPr="00F40F1F" w:rsidRDefault="00E42673" w:rsidP="00E42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ПОСТАНОВЛЕНИЕ</w:t>
      </w:r>
    </w:p>
    <w:p w:rsidR="00E42673" w:rsidRPr="00F40F1F" w:rsidRDefault="00E42673" w:rsidP="00E42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2673" w:rsidRPr="00F40F1F" w:rsidRDefault="00E42673" w:rsidP="00E42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от  </w:t>
      </w:r>
      <w:r w:rsidR="00AA2D73">
        <w:rPr>
          <w:rFonts w:ascii="Times New Roman" w:hAnsi="Times New Roman"/>
          <w:sz w:val="24"/>
          <w:szCs w:val="24"/>
        </w:rPr>
        <w:t>24</w:t>
      </w:r>
      <w:r w:rsidR="00536EE6">
        <w:rPr>
          <w:rFonts w:ascii="Times New Roman" w:hAnsi="Times New Roman"/>
          <w:sz w:val="24"/>
          <w:szCs w:val="24"/>
        </w:rPr>
        <w:t xml:space="preserve"> января 2020г.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F1F">
        <w:rPr>
          <w:rFonts w:ascii="Times New Roman" w:hAnsi="Times New Roman"/>
          <w:sz w:val="24"/>
          <w:szCs w:val="24"/>
        </w:rPr>
        <w:t xml:space="preserve">№ </w:t>
      </w:r>
      <w:r w:rsidR="00AA2D73">
        <w:rPr>
          <w:rFonts w:ascii="Times New Roman" w:hAnsi="Times New Roman"/>
          <w:sz w:val="24"/>
          <w:szCs w:val="24"/>
        </w:rPr>
        <w:t>9</w:t>
      </w:r>
    </w:p>
    <w:p w:rsidR="00E42673" w:rsidRDefault="00E42673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673" w:rsidRPr="00E42673" w:rsidRDefault="00776FF6" w:rsidP="00E42673">
      <w:pPr>
        <w:spacing w:after="0" w:line="240" w:lineRule="auto"/>
        <w:ind w:right="-125"/>
        <w:jc w:val="both"/>
        <w:rPr>
          <w:rFonts w:ascii="Times New Roman" w:hAnsi="Times New Roman"/>
          <w:sz w:val="28"/>
          <w:szCs w:val="28"/>
        </w:rPr>
      </w:pPr>
      <w:r w:rsidRPr="00E4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ликвидации </w:t>
      </w:r>
      <w:r w:rsidR="00E42673" w:rsidRPr="00E4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2673" w:rsidRPr="00E42673">
        <w:rPr>
          <w:rFonts w:ascii="Times New Roman" w:hAnsi="Times New Roman"/>
          <w:sz w:val="28"/>
          <w:szCs w:val="28"/>
        </w:rPr>
        <w:t xml:space="preserve">Муниципального учреждения </w:t>
      </w:r>
    </w:p>
    <w:p w:rsidR="00776FF6" w:rsidRPr="00E42673" w:rsidRDefault="00E42673" w:rsidP="00E42673">
      <w:pPr>
        <w:spacing w:after="0" w:line="240" w:lineRule="auto"/>
        <w:ind w:right="-125"/>
        <w:jc w:val="both"/>
        <w:rPr>
          <w:rFonts w:ascii="Times New Roman" w:hAnsi="Times New Roman"/>
          <w:sz w:val="28"/>
          <w:szCs w:val="28"/>
        </w:rPr>
      </w:pPr>
      <w:r w:rsidRPr="00E42673">
        <w:rPr>
          <w:rFonts w:ascii="Times New Roman" w:hAnsi="Times New Roman"/>
          <w:sz w:val="28"/>
          <w:szCs w:val="28"/>
        </w:rPr>
        <w:t>«Кировское объединение культуры и спорта»»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Pr="00776FF6" w:rsidRDefault="00776FF6" w:rsidP="00776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61-64 Гражданского кодекса РФ, Федеральным законом РФ «О государственной регистрации юридических лиц» от 8 августа 2001 года № 129-ФЗ, на основании п. 14.1 ст. 35</w:t>
      </w:r>
      <w:r w:rsidR="00536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</w:t>
      </w:r>
      <w:r w:rsidR="004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="0053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образования, Решения Совета Кировского муниципального образования от 16.01.2020г. № 29/95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 администрации «Об утверждении Порядка принятия решений о создании, реорганизации, изменения типа и ликвидации муниципальных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учреждений» и в целях более эффективного использования ресурсов муниципальных учреждений культуры, администрация </w:t>
      </w:r>
      <w:r w:rsidR="00DC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3047" w:rsidRDefault="00DC3047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C3047" w:rsidRPr="00536EE6" w:rsidRDefault="00776FF6" w:rsidP="005B4B0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DC3047" w:rsidRPr="00536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C3047" w:rsidRPr="00536EE6">
        <w:rPr>
          <w:rFonts w:ascii="Times New Roman" w:hAnsi="Times New Roman"/>
          <w:sz w:val="28"/>
          <w:szCs w:val="28"/>
        </w:rPr>
        <w:t>Муниципального учреждения «Кировское объединение культуры и спорта»»</w:t>
      </w:r>
      <w:r w:rsidR="00536EE6">
        <w:rPr>
          <w:rFonts w:ascii="Times New Roman" w:hAnsi="Times New Roman"/>
          <w:sz w:val="28"/>
          <w:szCs w:val="28"/>
        </w:rPr>
        <w:t xml:space="preserve">  администрации Кировского муниципального образования.</w:t>
      </w:r>
    </w:p>
    <w:p w:rsidR="00776FF6" w:rsidRPr="00776FF6" w:rsidRDefault="00776FF6" w:rsidP="005B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фактический адрес учреждения: </w:t>
      </w:r>
      <w:r w:rsidR="00DC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413084, Саратовская область, Марксовский район, </w:t>
      </w:r>
      <w:proofErr w:type="gramStart"/>
      <w:r w:rsidR="00DC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C30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Степное, ул. Мира, д.13.</w:t>
      </w:r>
    </w:p>
    <w:p w:rsidR="00776FF6" w:rsidRPr="00B80293" w:rsidRDefault="00776FF6" w:rsidP="005B4B0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ликвидационную комиссию в следующем составе:</w:t>
      </w:r>
    </w:p>
    <w:p w:rsidR="00776FF6" w:rsidRPr="00B80293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D73"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И.А.Белоносова</w:t>
      </w:r>
      <w:proofErr w:type="spellEnd"/>
      <w:r w:rsidR="00AA2D73"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МУ «К</w:t>
      </w:r>
      <w:r w:rsidR="00AA2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  <w:r w:rsidR="00AA2D73"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С»;</w:t>
      </w:r>
    </w:p>
    <w:p w:rsidR="00776FF6" w:rsidRPr="0000595B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4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Заместитель председателя комиссии</w:t>
      </w:r>
      <w:r w:rsidRPr="00005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</w:t>
      </w:r>
      <w:r w:rsidR="00AA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В.А.Володин - </w:t>
      </w:r>
      <w:proofErr w:type="spellStart"/>
      <w:r w:rsidR="00AA2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="00AA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Кировского МО</w:t>
      </w:r>
      <w:r w:rsidR="00AA2D73" w:rsidRPr="00B8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F6" w:rsidRPr="0000595B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76FF6" w:rsidRPr="0000595B" w:rsidRDefault="00B80293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Толбышева</w:t>
      </w:r>
      <w:proofErr w:type="spellEnd"/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- </w:t>
      </w:r>
      <w:r w:rsidR="00776FF6"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МО</w:t>
      </w:r>
    </w:p>
    <w:p w:rsidR="00776FF6" w:rsidRPr="0000595B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80293"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Попандопуло Н.Х.</w:t>
      </w: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администрации</w:t>
      </w:r>
      <w:r w:rsidR="00B80293"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МО</w:t>
      </w: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FF6" w:rsidRPr="0000595B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595B"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Савенкова Н.И.</w:t>
      </w:r>
      <w:r w:rsidR="00B80293" w:rsidRP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администрации Кировского МО</w:t>
      </w:r>
      <w:r w:rsidR="005B4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FF6" w:rsidRPr="00776FF6" w:rsidRDefault="00776FF6" w:rsidP="005B4B0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срок полномочий ликвидационной комиссии до даты внесения в ЕГРЮЛ сведений о ликвидации муниципального бюджетного учреждения –</w:t>
      </w:r>
      <w:r w:rsidR="0000595B" w:rsidRPr="0000595B">
        <w:rPr>
          <w:rFonts w:ascii="Times New Roman" w:hAnsi="Times New Roman"/>
          <w:sz w:val="28"/>
          <w:szCs w:val="28"/>
        </w:rPr>
        <w:t xml:space="preserve"> </w:t>
      </w:r>
      <w:r w:rsidR="0000595B" w:rsidRPr="00536EE6">
        <w:rPr>
          <w:rFonts w:ascii="Times New Roman" w:hAnsi="Times New Roman"/>
          <w:sz w:val="28"/>
          <w:szCs w:val="28"/>
        </w:rPr>
        <w:t>Муниципального учреждения «Кировское объединение культуры и спорта»</w:t>
      </w:r>
      <w:r w:rsidR="004E08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(далее МУ «</w:t>
      </w:r>
      <w:r w:rsidR="00005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КОКИС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76FF6" w:rsidRPr="00776FF6" w:rsidRDefault="00776FF6" w:rsidP="005B4B0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комиссии: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реализацию полномочий по управлени</w:t>
      </w:r>
      <w:r w:rsidR="004E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делами ликвидируемого 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«КОКИС» 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его ликвидации;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AA4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776FF6"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</w:t>
      </w:r>
      <w:r w:rsidR="00AA4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«КОКИС» администрации Кировского муниципального образования </w:t>
      </w:r>
      <w:r w:rsidR="00776FF6"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порядке и сроке заявления требований его кредиторами</w:t>
      </w:r>
      <w:r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«ВЕСТНИК </w:t>
      </w:r>
      <w:r w:rsidR="00900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регистрации</w:t>
      </w:r>
      <w:r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76FF6"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срок до 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инвентаризацию муниципального имущества, закрепленного на праве оперативного управления и имущества находящегося на бал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ансовых и </w:t>
      </w:r>
      <w:proofErr w:type="spellStart"/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 МУ «КОКИС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представить результаты инвентаризации в администрацию;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10-дневный срок с момента истечения периода, установленного для предъявления требований кредиторами, представить администрации для утверждения промежуточный ликвидационный баланс;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10-дневный срок после завершения расчетов с кредиторами представить администрации для утверждения ликвидационный баланс.</w:t>
      </w:r>
    </w:p>
    <w:p w:rsidR="00776FF6" w:rsidRPr="00776FF6" w:rsidRDefault="00CE5E97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срок до 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2020 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передать в казну 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имущество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КОКИС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учреждения.</w:t>
      </w:r>
    </w:p>
    <w:p w:rsidR="00776FF6" w:rsidRPr="00776FF6" w:rsidRDefault="005B4B05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ликвидационной комиссии (</w:t>
      </w:r>
      <w:proofErr w:type="spellStart"/>
      <w:r w:rsidR="009006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И.А.Белоносовой</w:t>
      </w:r>
      <w:proofErr w:type="spellEnd"/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B4B05" w:rsidRDefault="00776FF6" w:rsidP="005B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Подготовить и направить в течение трех рабочих дней после даты принятия нас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постановления в ИФНС № 19 по Саратовской области в </w:t>
      </w:r>
      <w:proofErr w:type="gramStart"/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Саратове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в письменной форме о принятии решения о </w:t>
      </w:r>
      <w:r w:rsidRP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AA43E8" w:rsidRP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AA43E8" w:rsidRP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КОКИС</w:t>
      </w:r>
      <w:r w:rsidRPr="00AA43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FF6" w:rsidRPr="00776FF6" w:rsidRDefault="005B4B05" w:rsidP="005B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776FF6" w:rsidRPr="00776FF6" w:rsidRDefault="00776FF6" w:rsidP="005B4B0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83C05" w:rsidRPr="00383C05" w:rsidRDefault="00383C05" w:rsidP="003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05" w:rsidRPr="00383C05" w:rsidRDefault="00383C05" w:rsidP="00383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3C05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383C05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75822" w:rsidRPr="00383C05" w:rsidRDefault="00383C05" w:rsidP="00383C05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C05">
        <w:rPr>
          <w:rFonts w:ascii="Times New Roman" w:hAnsi="Times New Roman" w:cs="Times New Roman"/>
          <w:sz w:val="28"/>
          <w:szCs w:val="28"/>
        </w:rPr>
        <w:t>Кировского муниципального  образования</w:t>
      </w:r>
      <w:r w:rsidRPr="00383C05">
        <w:rPr>
          <w:rFonts w:ascii="Times New Roman" w:hAnsi="Times New Roman" w:cs="Times New Roman"/>
          <w:sz w:val="28"/>
          <w:szCs w:val="28"/>
        </w:rPr>
        <w:tab/>
        <w:t>В.А.Володин</w:t>
      </w:r>
    </w:p>
    <w:sectPr w:rsidR="00375822" w:rsidRPr="00383C05" w:rsidSect="003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67F"/>
    <w:multiLevelType w:val="multilevel"/>
    <w:tmpl w:val="B2525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64279"/>
    <w:multiLevelType w:val="multilevel"/>
    <w:tmpl w:val="BA804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30FAA"/>
    <w:multiLevelType w:val="multilevel"/>
    <w:tmpl w:val="B64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6FF6"/>
    <w:rsid w:val="0000595B"/>
    <w:rsid w:val="00207C1C"/>
    <w:rsid w:val="00331640"/>
    <w:rsid w:val="00356C45"/>
    <w:rsid w:val="00375822"/>
    <w:rsid w:val="00383C05"/>
    <w:rsid w:val="004319DB"/>
    <w:rsid w:val="004C6690"/>
    <w:rsid w:val="004E082E"/>
    <w:rsid w:val="00501574"/>
    <w:rsid w:val="00505DE6"/>
    <w:rsid w:val="005354B8"/>
    <w:rsid w:val="00536EE6"/>
    <w:rsid w:val="005B4B05"/>
    <w:rsid w:val="0073602E"/>
    <w:rsid w:val="00776FF6"/>
    <w:rsid w:val="007E2CC7"/>
    <w:rsid w:val="007F3CA7"/>
    <w:rsid w:val="0090063A"/>
    <w:rsid w:val="00923A41"/>
    <w:rsid w:val="009F522A"/>
    <w:rsid w:val="00AA2D73"/>
    <w:rsid w:val="00AA43E8"/>
    <w:rsid w:val="00B80293"/>
    <w:rsid w:val="00CE5E97"/>
    <w:rsid w:val="00DC3047"/>
    <w:rsid w:val="00E42673"/>
    <w:rsid w:val="00E62CDC"/>
    <w:rsid w:val="00E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2"/>
  </w:style>
  <w:style w:type="paragraph" w:styleId="1">
    <w:name w:val="heading 1"/>
    <w:basedOn w:val="a"/>
    <w:link w:val="10"/>
    <w:uiPriority w:val="9"/>
    <w:qFormat/>
    <w:rsid w:val="0077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6FF6"/>
  </w:style>
  <w:style w:type="paragraph" w:styleId="a3">
    <w:name w:val="Normal (Web)"/>
    <w:basedOn w:val="a"/>
    <w:uiPriority w:val="99"/>
    <w:semiHidden/>
    <w:unhideWhenUsed/>
    <w:rsid w:val="0077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солдатова-вв</dc:creator>
  <cp:keywords/>
  <dc:description/>
  <cp:lastModifiedBy>Kirovo1</cp:lastModifiedBy>
  <cp:revision>15</cp:revision>
  <cp:lastPrinted>2020-01-24T11:59:00Z</cp:lastPrinted>
  <dcterms:created xsi:type="dcterms:W3CDTF">2019-10-30T07:21:00Z</dcterms:created>
  <dcterms:modified xsi:type="dcterms:W3CDTF">2020-01-24T12:04:00Z</dcterms:modified>
</cp:coreProperties>
</file>